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2A70B" w14:textId="77777777" w:rsidR="00DC1F9E" w:rsidRDefault="000560DB">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Pr>
          <w:rFonts w:ascii="Arial" w:hAnsi="Arial" w:cs="Arial"/>
          <w:b/>
          <w:bCs/>
          <w:sz w:val="24"/>
          <w:szCs w:val="24"/>
          <w:lang w:val="en-US"/>
        </w:rPr>
        <w:t>5</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BC3C11">
        <w:rPr>
          <w:rFonts w:ascii="Arial" w:hAnsi="Arial" w:cs="Arial"/>
          <w:b/>
          <w:bCs/>
          <w:sz w:val="24"/>
          <w:szCs w:val="24"/>
          <w:lang w:val="en-US" w:eastAsia="en-US"/>
        </w:rPr>
        <w:t xml:space="preserve"> </w:t>
      </w:r>
      <w:r w:rsidR="00BC3C11" w:rsidRPr="00BC3C11">
        <w:rPr>
          <w:rFonts w:ascii="Arial" w:hAnsi="Arial" w:cs="Arial"/>
          <w:b/>
          <w:bCs/>
          <w:sz w:val="24"/>
          <w:szCs w:val="24"/>
          <w:lang w:val="en-US" w:eastAsia="en-US"/>
        </w:rPr>
        <w:t>R2-2107797</w:t>
      </w:r>
    </w:p>
    <w:bookmarkEnd w:id="0"/>
    <w:p w14:paraId="772F2297" w14:textId="77777777" w:rsidR="00DC1F9E" w:rsidRDefault="000560D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E-Meeting, </w:t>
      </w:r>
      <w:r w:rsidR="00C876D7">
        <w:rPr>
          <w:rFonts w:ascii="Arial" w:hAnsi="Arial" w:cs="Arial"/>
          <w:b/>
          <w:bCs/>
          <w:sz w:val="24"/>
          <w:szCs w:val="24"/>
          <w:lang w:val="en-US" w:eastAsia="en-US"/>
        </w:rPr>
        <w:t>16</w:t>
      </w:r>
      <w:r>
        <w:rPr>
          <w:rFonts w:ascii="Arial" w:hAnsi="Arial" w:cs="Arial"/>
          <w:b/>
          <w:bCs/>
          <w:sz w:val="24"/>
          <w:szCs w:val="24"/>
          <w:lang w:val="en-US" w:eastAsia="en-US"/>
        </w:rPr>
        <w:t xml:space="preserve"> – 27 Aug</w:t>
      </w:r>
      <w:r>
        <w:rPr>
          <w:rFonts w:ascii="Arial" w:hAnsi="Arial" w:cs="Arial" w:hint="eastAsia"/>
          <w:b/>
          <w:bCs/>
          <w:sz w:val="24"/>
          <w:szCs w:val="24"/>
          <w:lang w:val="en-US" w:eastAsia="en-US"/>
        </w:rPr>
        <w:t>.</w:t>
      </w:r>
      <w:r>
        <w:rPr>
          <w:rFonts w:ascii="Arial" w:hAnsi="Arial" w:cs="Arial"/>
          <w:b/>
          <w:bCs/>
          <w:sz w:val="24"/>
          <w:szCs w:val="24"/>
          <w:lang w:val="en-US" w:eastAsia="en-US"/>
        </w:rPr>
        <w:t xml:space="preserve"> 2021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664EF3A3" w14:textId="77777777" w:rsidR="00DC1F9E" w:rsidRDefault="00DC1F9E">
      <w:pPr>
        <w:tabs>
          <w:tab w:val="left" w:pos="1979"/>
        </w:tabs>
        <w:spacing w:after="0" w:line="240" w:lineRule="atLeast"/>
        <w:jc w:val="left"/>
        <w:rPr>
          <w:rFonts w:ascii="Arial" w:hAnsi="Arial" w:cs="Arial"/>
          <w:b/>
          <w:bCs/>
          <w:sz w:val="24"/>
          <w:szCs w:val="24"/>
          <w:lang w:val="en-US" w:eastAsia="en-US"/>
        </w:rPr>
      </w:pPr>
    </w:p>
    <w:p w14:paraId="7DE5ACEC" w14:textId="77777777" w:rsidR="00DC1F9E" w:rsidRDefault="000560D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6F27CB79" w14:textId="77777777" w:rsidR="00DC1F9E" w:rsidRDefault="000560DB">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b/>
          <w:bCs/>
          <w:sz w:val="24"/>
          <w:szCs w:val="24"/>
          <w:lang w:val="en-US"/>
        </w:rPr>
        <w:t>PDCP and RLC Initialization for MBS Reception</w:t>
      </w:r>
    </w:p>
    <w:p w14:paraId="64B5D6F8" w14:textId="77777777" w:rsidR="00DC1F9E" w:rsidRDefault="000560DB">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Pr>
          <w:rFonts w:ascii="Arial" w:hAnsi="Arial" w:cs="Arial"/>
          <w:b/>
          <w:bCs/>
          <w:sz w:val="24"/>
          <w:szCs w:val="24"/>
          <w:lang w:val="en-US"/>
        </w:rPr>
        <w:t>1</w:t>
      </w:r>
      <w:r>
        <w:rPr>
          <w:rFonts w:ascii="Arial" w:hAnsi="Arial" w:cs="Arial"/>
          <w:b/>
          <w:bCs/>
          <w:sz w:val="24"/>
          <w:szCs w:val="24"/>
          <w:lang w:val="en-US" w:eastAsia="en-US"/>
        </w:rPr>
        <w:t>.</w:t>
      </w:r>
      <w:r>
        <w:rPr>
          <w:rFonts w:ascii="Arial" w:hAnsi="Arial" w:cs="Arial"/>
          <w:b/>
          <w:bCs/>
          <w:sz w:val="24"/>
          <w:szCs w:val="24"/>
          <w:lang w:val="en-US"/>
        </w:rPr>
        <w:t>2.3</w:t>
      </w:r>
    </w:p>
    <w:p w14:paraId="2F04C53B" w14:textId="77777777" w:rsidR="00DC1F9E" w:rsidRDefault="000560D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650F39CE" w14:textId="77777777" w:rsidR="00DC1F9E" w:rsidRPr="0060479C" w:rsidRDefault="000560DB">
      <w:pPr>
        <w:pStyle w:val="1"/>
        <w:pBdr>
          <w:top w:val="single" w:sz="12" w:space="1" w:color="auto"/>
        </w:pBdr>
        <w:jc w:val="left"/>
        <w:rPr>
          <w:rFonts w:asciiTheme="majorHAnsi" w:eastAsiaTheme="majorHAnsi" w:hAnsiTheme="majorHAnsi"/>
          <w:b/>
        </w:rPr>
      </w:pPr>
      <w:bookmarkStart w:id="1" w:name="_Ref165266342"/>
      <w:r w:rsidRPr="0060479C">
        <w:rPr>
          <w:rFonts w:asciiTheme="majorHAnsi" w:eastAsiaTheme="majorHAnsi" w:hAnsiTheme="majorHAnsi"/>
          <w:b/>
        </w:rPr>
        <w:t>Introduction</w:t>
      </w:r>
      <w:bookmarkEnd w:id="1"/>
    </w:p>
    <w:p w14:paraId="142977B8" w14:textId="77777777" w:rsidR="00DC1F9E" w:rsidRDefault="000560DB">
      <w:pPr>
        <w:rPr>
          <w:rStyle w:val="a9"/>
          <w:rFonts w:ascii="Times New Roman" w:hAnsi="Times New Roman"/>
          <w:lang w:val="en-US"/>
        </w:rPr>
      </w:pPr>
      <w:r>
        <w:rPr>
          <w:rStyle w:val="a9"/>
          <w:rFonts w:hint="eastAsia"/>
        </w:rPr>
        <w:t xml:space="preserve">In this contribution, </w:t>
      </w:r>
      <w:r>
        <w:rPr>
          <w:rStyle w:val="a9"/>
          <w:rFonts w:hint="eastAsia"/>
          <w:sz w:val="21"/>
          <w:szCs w:val="22"/>
        </w:rPr>
        <w:t>we will</w:t>
      </w:r>
      <w:r>
        <w:rPr>
          <w:rStyle w:val="a9"/>
          <w:rFonts w:hint="eastAsia"/>
          <w:sz w:val="21"/>
          <w:szCs w:val="22"/>
          <w:lang w:eastAsia="ko-KR"/>
        </w:rPr>
        <w:t xml:space="preserve"> discuss the issue about </w:t>
      </w:r>
      <w:r>
        <w:rPr>
          <w:rStyle w:val="a9"/>
          <w:rFonts w:hint="eastAsia"/>
          <w:sz w:val="21"/>
          <w:szCs w:val="22"/>
          <w:lang w:val="en-US"/>
        </w:rPr>
        <w:t xml:space="preserve">the </w:t>
      </w:r>
      <w:r w:rsidR="001A520A">
        <w:rPr>
          <w:rStyle w:val="a9"/>
          <w:sz w:val="21"/>
          <w:szCs w:val="22"/>
          <w:lang w:val="en-US"/>
        </w:rPr>
        <w:t>i</w:t>
      </w:r>
      <w:r>
        <w:rPr>
          <w:rStyle w:val="a9"/>
          <w:rFonts w:hint="eastAsia"/>
          <w:sz w:val="21"/>
          <w:szCs w:val="22"/>
          <w:lang w:val="en-US"/>
        </w:rPr>
        <w:t>nitialization of PDCP and RLC status variable for MBS Reception.</w:t>
      </w:r>
    </w:p>
    <w:p w14:paraId="15E28631" w14:textId="77777777" w:rsidR="00DC1F9E" w:rsidRPr="003C2B5D" w:rsidRDefault="000560DB" w:rsidP="003C2B5D">
      <w:pPr>
        <w:pStyle w:val="1"/>
        <w:pBdr>
          <w:top w:val="single" w:sz="12" w:space="1" w:color="auto"/>
        </w:pBdr>
        <w:jc w:val="left"/>
        <w:rPr>
          <w:rFonts w:asciiTheme="majorHAnsi" w:eastAsiaTheme="majorHAnsi" w:hAnsiTheme="majorHAnsi"/>
          <w:b/>
        </w:rPr>
      </w:pPr>
      <w:r w:rsidRPr="003C2B5D">
        <w:rPr>
          <w:rFonts w:asciiTheme="majorHAnsi" w:eastAsiaTheme="majorHAnsi" w:hAnsiTheme="majorHAnsi" w:hint="eastAsia"/>
          <w:b/>
        </w:rPr>
        <w:t>Discussion</w:t>
      </w:r>
    </w:p>
    <w:p w14:paraId="2E42D00E" w14:textId="77777777" w:rsidR="00DC1F9E" w:rsidRDefault="000560DB">
      <w:pPr>
        <w:pStyle w:val="2"/>
        <w:keepLines w:val="0"/>
        <w:tabs>
          <w:tab w:val="left" w:pos="576"/>
        </w:tabs>
        <w:spacing w:line="240" w:lineRule="auto"/>
        <w:ind w:left="0" w:firstLine="0"/>
        <w:jc w:val="left"/>
        <w:rPr>
          <w:rFonts w:asciiTheme="majorHAnsi" w:eastAsiaTheme="majorHAnsi" w:hAnsiTheme="majorHAnsi"/>
          <w:b/>
          <w:lang w:val="en-US"/>
        </w:rPr>
      </w:pPr>
      <w:r>
        <w:rPr>
          <w:rFonts w:asciiTheme="majorHAnsi" w:eastAsiaTheme="majorHAnsi" w:hAnsiTheme="majorHAnsi"/>
          <w:b/>
          <w:lang w:val="en-US"/>
        </w:rPr>
        <w:t xml:space="preserve"> </w:t>
      </w:r>
      <w:r>
        <w:rPr>
          <w:rFonts w:asciiTheme="majorHAnsi" w:eastAsiaTheme="majorHAnsi" w:hAnsiTheme="majorHAnsi" w:hint="eastAsia"/>
          <w:b/>
          <w:lang w:val="en-US"/>
        </w:rPr>
        <w:t>PDCP</w:t>
      </w:r>
      <w:r>
        <w:rPr>
          <w:rFonts w:asciiTheme="majorHAnsi" w:eastAsiaTheme="majorHAnsi" w:hAnsiTheme="majorHAnsi"/>
          <w:b/>
          <w:lang w:val="en-US"/>
        </w:rPr>
        <w:t xml:space="preserve"> Initialization for MBS Reception</w:t>
      </w:r>
    </w:p>
    <w:p w14:paraId="54348326" w14:textId="77777777" w:rsidR="00DC1F9E" w:rsidRDefault="000560DB">
      <w:pPr>
        <w:rPr>
          <w:rStyle w:val="a9"/>
          <w:sz w:val="21"/>
          <w:szCs w:val="22"/>
          <w:lang w:val="en-US"/>
        </w:rPr>
      </w:pPr>
      <w:r>
        <w:rPr>
          <w:rStyle w:val="a9"/>
          <w:rFonts w:hint="eastAsia"/>
          <w:sz w:val="21"/>
          <w:szCs w:val="22"/>
          <w:lang w:val="en-US"/>
        </w:rPr>
        <w:t xml:space="preserve">In NR, PDCP adopts PUSH-Window to receive packets. The status variable RX_NEXT and RX_DELIV for unicast RB </w:t>
      </w:r>
      <w:r w:rsidR="005B2802">
        <w:rPr>
          <w:rStyle w:val="a9"/>
          <w:sz w:val="21"/>
          <w:szCs w:val="22"/>
          <w:lang w:val="en-US"/>
        </w:rPr>
        <w:t>are both</w:t>
      </w:r>
      <w:r>
        <w:rPr>
          <w:rStyle w:val="a9"/>
          <w:rFonts w:hint="eastAsia"/>
          <w:sz w:val="21"/>
          <w:szCs w:val="22"/>
          <w:lang w:val="en-US"/>
        </w:rPr>
        <w:t xml:space="preserve"> initially set to 0. For MBS, UE may join an ongoing MBS service later. It is possible that UE may receive the data which COUNT is much larger than the 0. If the initial value of the status variable RX_NEXT and RX_DELIV for unicast RB is also applicable to MRB, it will result in unnecessary reordering delay</w:t>
      </w:r>
      <w:r w:rsidR="00593BD1">
        <w:rPr>
          <w:rStyle w:val="a9"/>
          <w:sz w:val="21"/>
          <w:szCs w:val="22"/>
          <w:lang w:val="en-US"/>
        </w:rPr>
        <w:t xml:space="preserve">. </w:t>
      </w:r>
      <w:r>
        <w:rPr>
          <w:rStyle w:val="a9"/>
          <w:rFonts w:hint="eastAsia"/>
          <w:sz w:val="21"/>
          <w:szCs w:val="22"/>
          <w:lang w:val="en-US"/>
        </w:rPr>
        <w:t>The reason is that it trigger</w:t>
      </w:r>
      <w:r w:rsidR="00593BD1">
        <w:rPr>
          <w:rStyle w:val="a9"/>
          <w:sz w:val="21"/>
          <w:szCs w:val="22"/>
          <w:lang w:val="en-US"/>
        </w:rPr>
        <w:t>s</w:t>
      </w:r>
      <w:r>
        <w:rPr>
          <w:rStyle w:val="a9"/>
          <w:rFonts w:hint="eastAsia"/>
          <w:sz w:val="21"/>
          <w:szCs w:val="22"/>
          <w:lang w:val="en-US"/>
        </w:rPr>
        <w:t xml:space="preserve"> the starting of t-Reassembly timer </w:t>
      </w:r>
      <w:r w:rsidR="00E67160">
        <w:rPr>
          <w:rStyle w:val="a9"/>
          <w:sz w:val="21"/>
          <w:szCs w:val="22"/>
          <w:lang w:val="en-US"/>
        </w:rPr>
        <w:t xml:space="preserve">and </w:t>
      </w:r>
      <w:r w:rsidR="00593BD1">
        <w:rPr>
          <w:rStyle w:val="a9"/>
          <w:sz w:val="21"/>
          <w:szCs w:val="22"/>
          <w:lang w:val="en-US"/>
        </w:rPr>
        <w:t xml:space="preserve">obstructs the PDCP receiving window to move forward </w:t>
      </w:r>
      <w:r>
        <w:rPr>
          <w:rStyle w:val="a9"/>
          <w:rFonts w:hint="eastAsia"/>
          <w:sz w:val="21"/>
          <w:szCs w:val="22"/>
          <w:lang w:val="en-US"/>
        </w:rPr>
        <w:t>when UE receives the data which SN is larger than the 0. Actually, it is not necessary to wait for the lost packets detected by UE</w:t>
      </w:r>
      <w:r w:rsidR="00696A28">
        <w:rPr>
          <w:rStyle w:val="a9"/>
          <w:sz w:val="21"/>
          <w:szCs w:val="22"/>
          <w:lang w:val="en-US"/>
        </w:rPr>
        <w:t xml:space="preserve"> under this case</w:t>
      </w:r>
      <w:r>
        <w:rPr>
          <w:rStyle w:val="a9"/>
          <w:rFonts w:hint="eastAsia"/>
          <w:sz w:val="21"/>
          <w:szCs w:val="22"/>
          <w:lang w:val="en-US"/>
        </w:rPr>
        <w:t xml:space="preserve"> as NW will not re-transmit them. Thus, the initial value of the status variable RX_NEXT and RX_DELIV should be initialized to adapt the MBS</w:t>
      </w:r>
      <w:r w:rsidR="0020433C">
        <w:rPr>
          <w:rStyle w:val="a9"/>
          <w:sz w:val="21"/>
          <w:szCs w:val="22"/>
          <w:lang w:val="en-US"/>
        </w:rPr>
        <w:t xml:space="preserve"> reception</w:t>
      </w:r>
      <w:r>
        <w:rPr>
          <w:rStyle w:val="a9"/>
          <w:rFonts w:hint="eastAsia"/>
          <w:sz w:val="21"/>
          <w:szCs w:val="22"/>
          <w:lang w:val="en-US"/>
        </w:rPr>
        <w:t>.</w:t>
      </w:r>
    </w:p>
    <w:p w14:paraId="7D982F61" w14:textId="77777777" w:rsidR="00DC1F9E" w:rsidRDefault="000560DB">
      <w:pPr>
        <w:rPr>
          <w:rStyle w:val="a9"/>
          <w:sz w:val="21"/>
          <w:szCs w:val="22"/>
          <w:lang w:val="en-US"/>
        </w:rPr>
      </w:pPr>
      <w:r>
        <w:rPr>
          <w:rStyle w:val="a9"/>
          <w:rFonts w:hint="eastAsia"/>
          <w:sz w:val="21"/>
          <w:szCs w:val="22"/>
          <w:lang w:val="en-US"/>
        </w:rPr>
        <w:t xml:space="preserve">During the </w:t>
      </w:r>
      <w:r w:rsidR="008504AD">
        <w:rPr>
          <w:rStyle w:val="a9"/>
          <w:sz w:val="21"/>
          <w:szCs w:val="22"/>
          <w:lang w:val="en-US"/>
        </w:rPr>
        <w:t xml:space="preserve">post </w:t>
      </w:r>
      <w:r>
        <w:rPr>
          <w:rStyle w:val="a9"/>
          <w:rFonts w:hint="eastAsia"/>
          <w:sz w:val="21"/>
          <w:szCs w:val="22"/>
          <w:lang w:val="en-US"/>
        </w:rPr>
        <w:t>email discussion after the RAN2#114 meeting, the following three options ha</w:t>
      </w:r>
      <w:r w:rsidR="00A93CB5">
        <w:rPr>
          <w:rStyle w:val="a9"/>
          <w:sz w:val="21"/>
          <w:szCs w:val="22"/>
          <w:lang w:val="en-US"/>
        </w:rPr>
        <w:t>ve</w:t>
      </w:r>
      <w:r>
        <w:rPr>
          <w:rStyle w:val="a9"/>
          <w:rFonts w:hint="eastAsia"/>
          <w:sz w:val="21"/>
          <w:szCs w:val="22"/>
          <w:lang w:val="en-US"/>
        </w:rPr>
        <w:t xml:space="preserve"> been proposed to initialize the PDCP receiving status variables. </w:t>
      </w:r>
      <w:bookmarkStart w:id="2" w:name="_GoBack"/>
      <w:bookmarkEnd w:id="2"/>
    </w:p>
    <w:p w14:paraId="525E8FA1" w14:textId="77777777" w:rsidR="00DC1F9E" w:rsidRDefault="000560DB">
      <w:pPr>
        <w:numPr>
          <w:ilvl w:val="0"/>
          <w:numId w:val="7"/>
        </w:numPr>
        <w:rPr>
          <w:rStyle w:val="a9"/>
          <w:sz w:val="21"/>
          <w:szCs w:val="22"/>
          <w:lang w:val="en-US"/>
        </w:rPr>
      </w:pPr>
      <w:r>
        <w:rPr>
          <w:rStyle w:val="a9"/>
          <w:rFonts w:hint="eastAsia"/>
          <w:sz w:val="21"/>
          <w:szCs w:val="22"/>
          <w:lang w:val="en-US"/>
        </w:rPr>
        <w:t xml:space="preserve">Option 1: The COUNT values of these variables are indicated by the </w:t>
      </w:r>
      <w:proofErr w:type="spellStart"/>
      <w:r>
        <w:rPr>
          <w:rStyle w:val="a9"/>
          <w:rFonts w:hint="eastAsia"/>
          <w:sz w:val="21"/>
          <w:szCs w:val="22"/>
          <w:lang w:val="en-US"/>
        </w:rPr>
        <w:t>gNB</w:t>
      </w:r>
      <w:proofErr w:type="spellEnd"/>
    </w:p>
    <w:p w14:paraId="10B8E2D7" w14:textId="77777777" w:rsidR="00DC1F9E" w:rsidRDefault="000560DB">
      <w:pPr>
        <w:numPr>
          <w:ilvl w:val="0"/>
          <w:numId w:val="7"/>
        </w:numPr>
        <w:rPr>
          <w:rStyle w:val="a9"/>
          <w:sz w:val="21"/>
          <w:szCs w:val="22"/>
          <w:lang w:val="en-US"/>
        </w:rPr>
      </w:pPr>
      <w:r>
        <w:rPr>
          <w:rStyle w:val="a9"/>
          <w:rFonts w:hint="eastAsia"/>
          <w:sz w:val="21"/>
          <w:szCs w:val="22"/>
          <w:lang w:val="en-US"/>
        </w:rPr>
        <w:t xml:space="preserve">Option 2: The SN parts of COUNT values of these variables are set according to the SN of the first received packet and the HFN by UE implementation (similar to </w:t>
      </w:r>
      <w:proofErr w:type="spellStart"/>
      <w:r>
        <w:rPr>
          <w:rStyle w:val="a9"/>
          <w:rFonts w:hint="eastAsia"/>
          <w:sz w:val="21"/>
          <w:szCs w:val="22"/>
          <w:lang w:val="en-US"/>
        </w:rPr>
        <w:t>sidelink</w:t>
      </w:r>
      <w:proofErr w:type="spellEnd"/>
      <w:r>
        <w:rPr>
          <w:rStyle w:val="a9"/>
          <w:rFonts w:hint="eastAsia"/>
          <w:sz w:val="21"/>
          <w:szCs w:val="22"/>
          <w:lang w:val="en-US"/>
        </w:rPr>
        <w:t>)</w:t>
      </w:r>
    </w:p>
    <w:p w14:paraId="1FE3134C" w14:textId="77777777" w:rsidR="00DC1F9E" w:rsidRDefault="000560DB">
      <w:pPr>
        <w:numPr>
          <w:ilvl w:val="0"/>
          <w:numId w:val="7"/>
        </w:numPr>
        <w:rPr>
          <w:rStyle w:val="a9"/>
          <w:sz w:val="21"/>
          <w:szCs w:val="22"/>
          <w:lang w:val="en-US"/>
        </w:rPr>
      </w:pPr>
      <w:r>
        <w:rPr>
          <w:rStyle w:val="a9"/>
          <w:rFonts w:hint="eastAsia"/>
          <w:sz w:val="21"/>
          <w:szCs w:val="22"/>
          <w:lang w:val="en-US"/>
        </w:rPr>
        <w:t xml:space="preserve">Option 3: The SN part of COUNT values of these variables are set according to the SN of the first received packet and the HFN indicated by the </w:t>
      </w:r>
      <w:proofErr w:type="spellStart"/>
      <w:r>
        <w:rPr>
          <w:rStyle w:val="a9"/>
          <w:rFonts w:hint="eastAsia"/>
          <w:sz w:val="21"/>
          <w:szCs w:val="22"/>
          <w:lang w:val="en-US"/>
        </w:rPr>
        <w:t>gNB</w:t>
      </w:r>
      <w:proofErr w:type="spellEnd"/>
    </w:p>
    <w:p w14:paraId="6567FF22" w14:textId="77777777" w:rsidR="00DC1F9E" w:rsidRDefault="000560DB">
      <w:pPr>
        <w:rPr>
          <w:rStyle w:val="a9"/>
          <w:sz w:val="21"/>
          <w:szCs w:val="22"/>
          <w:lang w:val="en-US"/>
        </w:rPr>
      </w:pPr>
      <w:r>
        <w:rPr>
          <w:rStyle w:val="a9"/>
          <w:rFonts w:hint="eastAsia"/>
          <w:sz w:val="21"/>
          <w:szCs w:val="22"/>
          <w:lang w:val="en-US"/>
        </w:rPr>
        <w:t xml:space="preserve">For option 1, the </w:t>
      </w:r>
      <w:proofErr w:type="spellStart"/>
      <w:r>
        <w:rPr>
          <w:rStyle w:val="a9"/>
          <w:rFonts w:hint="eastAsia"/>
          <w:sz w:val="21"/>
          <w:szCs w:val="22"/>
          <w:lang w:val="en-US"/>
        </w:rPr>
        <w:t>gNB</w:t>
      </w:r>
      <w:proofErr w:type="spellEnd"/>
      <w:r>
        <w:rPr>
          <w:rStyle w:val="a9"/>
          <w:rFonts w:hint="eastAsia"/>
          <w:sz w:val="21"/>
          <w:szCs w:val="22"/>
          <w:lang w:val="en-US"/>
        </w:rPr>
        <w:t xml:space="preserve"> explicitly send the COUNT values of RX_NEXT and RX_DELIV to the UE when the network configures the MRB, and the UE initializes the status variable RX_NEXT and RX_DELIV with the indicated COUNT value. However, it cannot be guaranteed that the first packet received by UE has the </w:t>
      </w:r>
      <w:r w:rsidR="00A75DB0">
        <w:rPr>
          <w:rStyle w:val="a9"/>
          <w:sz w:val="21"/>
          <w:szCs w:val="22"/>
          <w:lang w:val="en-US"/>
        </w:rPr>
        <w:t xml:space="preserve">same </w:t>
      </w:r>
      <w:r>
        <w:rPr>
          <w:rStyle w:val="a9"/>
          <w:rFonts w:hint="eastAsia"/>
          <w:sz w:val="21"/>
          <w:szCs w:val="22"/>
          <w:lang w:val="en-US"/>
        </w:rPr>
        <w:t>COUNT value which are configured by NW. If this cannot be guaranteed, the option 1 will los</w:t>
      </w:r>
      <w:r w:rsidR="00A75DB0">
        <w:rPr>
          <w:rStyle w:val="a9"/>
          <w:sz w:val="21"/>
          <w:szCs w:val="22"/>
          <w:lang w:val="en-US"/>
        </w:rPr>
        <w:t>e</w:t>
      </w:r>
      <w:r>
        <w:rPr>
          <w:rStyle w:val="a9"/>
          <w:rFonts w:hint="eastAsia"/>
          <w:sz w:val="21"/>
          <w:szCs w:val="22"/>
          <w:lang w:val="en-US"/>
        </w:rPr>
        <w:t xml:space="preserve"> its advantage when compared with option 3.</w:t>
      </w:r>
    </w:p>
    <w:p w14:paraId="61B3A1DA" w14:textId="77777777" w:rsidR="00DC1F9E" w:rsidRDefault="000560DB">
      <w:pPr>
        <w:rPr>
          <w:rStyle w:val="a9"/>
          <w:sz w:val="21"/>
          <w:szCs w:val="22"/>
          <w:lang w:val="en-US"/>
        </w:rPr>
      </w:pPr>
      <w:r>
        <w:rPr>
          <w:rStyle w:val="a9"/>
          <w:rFonts w:hint="eastAsia"/>
          <w:sz w:val="21"/>
          <w:szCs w:val="22"/>
          <w:lang w:val="en-US"/>
        </w:rPr>
        <w:t xml:space="preserve">For option 2, it follows the design of </w:t>
      </w:r>
      <w:proofErr w:type="spellStart"/>
      <w:r>
        <w:rPr>
          <w:rStyle w:val="a9"/>
          <w:rFonts w:hint="eastAsia"/>
          <w:sz w:val="21"/>
          <w:szCs w:val="22"/>
          <w:lang w:val="en-US"/>
        </w:rPr>
        <w:t>sidelink</w:t>
      </w:r>
      <w:proofErr w:type="spellEnd"/>
      <w:r>
        <w:rPr>
          <w:rStyle w:val="a9"/>
          <w:rFonts w:hint="eastAsia"/>
          <w:sz w:val="21"/>
          <w:szCs w:val="22"/>
          <w:lang w:val="en-US"/>
        </w:rPr>
        <w:t xml:space="preserve"> broadcast and groupcast. The UE sets the SN part of RX_NEXT to the SN of the first received packet and sets the SN part of RX_DELIV to (the SN of the first received packet - 0.5 </w:t>
      </w:r>
      <w:r>
        <w:rPr>
          <w:rStyle w:val="a9"/>
          <w:rFonts w:hint="eastAsia"/>
          <w:sz w:val="21"/>
          <w:szCs w:val="22"/>
          <w:lang w:val="en-US" w:eastAsia="ko-KR"/>
        </w:rPr>
        <w:t>×</w:t>
      </w:r>
      <w:r>
        <w:rPr>
          <w:rStyle w:val="a9"/>
          <w:rFonts w:hint="eastAsia"/>
          <w:sz w:val="21"/>
          <w:szCs w:val="22"/>
          <w:lang w:val="en-US"/>
        </w:rPr>
        <w:t xml:space="preserve"> 2[</w:t>
      </w:r>
      <w:proofErr w:type="spellStart"/>
      <w:r>
        <w:rPr>
          <w:rStyle w:val="a9"/>
          <w:rFonts w:hint="eastAsia"/>
          <w:sz w:val="21"/>
          <w:szCs w:val="22"/>
          <w:lang w:val="en-US"/>
        </w:rPr>
        <w:t>sl</w:t>
      </w:r>
      <w:proofErr w:type="spellEnd"/>
      <w:r>
        <w:rPr>
          <w:rStyle w:val="a9"/>
          <w:rFonts w:hint="eastAsia"/>
          <w:sz w:val="21"/>
          <w:szCs w:val="22"/>
          <w:lang w:val="en-US"/>
        </w:rPr>
        <w:t>-PDCP-SN-Size</w:t>
      </w:r>
      <w:r>
        <w:rPr>
          <w:rStyle w:val="a9"/>
          <w:rFonts w:hint="eastAsia"/>
          <w:sz w:val="21"/>
          <w:szCs w:val="22"/>
          <w:lang w:val="en-US"/>
        </w:rPr>
        <w:t>–</w:t>
      </w:r>
      <w:r>
        <w:rPr>
          <w:rStyle w:val="a9"/>
          <w:rFonts w:hint="eastAsia"/>
          <w:sz w:val="21"/>
          <w:szCs w:val="22"/>
          <w:lang w:val="en-US"/>
        </w:rPr>
        <w:t xml:space="preserve">1]), and the HFN part is left to UE implementation. Compared with option 2, option 3 can guarantee HFN sync between UE and </w:t>
      </w:r>
      <w:proofErr w:type="spellStart"/>
      <w:r>
        <w:rPr>
          <w:rStyle w:val="a9"/>
          <w:rFonts w:hint="eastAsia"/>
          <w:sz w:val="21"/>
          <w:szCs w:val="22"/>
          <w:lang w:val="en-US"/>
        </w:rPr>
        <w:t>gNB</w:t>
      </w:r>
      <w:proofErr w:type="spellEnd"/>
      <w:r>
        <w:rPr>
          <w:rStyle w:val="a9"/>
          <w:rFonts w:hint="eastAsia"/>
          <w:sz w:val="21"/>
          <w:szCs w:val="22"/>
          <w:lang w:val="en-US"/>
        </w:rPr>
        <w:t>.</w:t>
      </w:r>
    </w:p>
    <w:p w14:paraId="4355149E" w14:textId="753550EC" w:rsidR="00DC1F9E" w:rsidRDefault="000560DB">
      <w:pPr>
        <w:rPr>
          <w:rStyle w:val="a9"/>
          <w:sz w:val="21"/>
          <w:szCs w:val="22"/>
          <w:lang w:val="en-US"/>
        </w:rPr>
      </w:pPr>
      <w:r>
        <w:rPr>
          <w:rStyle w:val="a9"/>
          <w:rFonts w:hint="eastAsia"/>
          <w:sz w:val="21"/>
          <w:szCs w:val="22"/>
          <w:lang w:val="en-US"/>
        </w:rPr>
        <w:lastRenderedPageBreak/>
        <w:t xml:space="preserve">HFN synchronization is important for security handling at PDCP layer. If the MBS also needs AS security handling, option 3 may be a better way. But if security for MBS is agreed by SA3 to not be performed at RAN, Option 2 </w:t>
      </w:r>
      <w:r w:rsidR="0001284F">
        <w:rPr>
          <w:rStyle w:val="a9"/>
          <w:sz w:val="21"/>
          <w:szCs w:val="22"/>
          <w:lang w:val="en-US"/>
        </w:rPr>
        <w:t>is a better way</w:t>
      </w:r>
      <w:r>
        <w:rPr>
          <w:rStyle w:val="a9"/>
          <w:rFonts w:hint="eastAsia"/>
          <w:sz w:val="21"/>
          <w:szCs w:val="22"/>
          <w:lang w:val="en-US"/>
        </w:rPr>
        <w:t xml:space="preserve"> to initialize the PDCP receiving status variables.</w:t>
      </w:r>
      <w:r w:rsidR="008D3E9E">
        <w:rPr>
          <w:rStyle w:val="a9"/>
          <w:sz w:val="21"/>
          <w:szCs w:val="22"/>
          <w:lang w:val="en-US"/>
        </w:rPr>
        <w:t xml:space="preserve"> At this stage, we can wait for SA3 conclusion on AS security.</w:t>
      </w:r>
      <w:r w:rsidR="00AC5138">
        <w:rPr>
          <w:rStyle w:val="a9"/>
          <w:sz w:val="21"/>
          <w:szCs w:val="22"/>
          <w:lang w:val="en-US"/>
        </w:rPr>
        <w:t xml:space="preserve"> If SA3 finally decide that the security for MBS is not performed at RAN, </w:t>
      </w:r>
      <w:r w:rsidR="0001284F">
        <w:rPr>
          <w:rStyle w:val="a9"/>
          <w:sz w:val="21"/>
          <w:szCs w:val="22"/>
          <w:lang w:val="en-US"/>
        </w:rPr>
        <w:t xml:space="preserve">option 2 can be used to </w:t>
      </w:r>
      <w:r w:rsidR="0001284F">
        <w:rPr>
          <w:rStyle w:val="a9"/>
          <w:rFonts w:hint="eastAsia"/>
          <w:sz w:val="21"/>
          <w:szCs w:val="22"/>
          <w:lang w:val="en-US"/>
        </w:rPr>
        <w:t>initialize the PDCP receiving status variables</w:t>
      </w:r>
      <w:r w:rsidR="0001284F">
        <w:rPr>
          <w:rStyle w:val="a9"/>
          <w:sz w:val="21"/>
          <w:szCs w:val="22"/>
          <w:lang w:val="en-US"/>
        </w:rPr>
        <w:t xml:space="preserve"> for MBS reception.</w:t>
      </w:r>
    </w:p>
    <w:p w14:paraId="3204C4DF" w14:textId="1BB2317A" w:rsidR="00DC1F9E" w:rsidRPr="00DD7408" w:rsidRDefault="000560DB">
      <w:pPr>
        <w:rPr>
          <w:b/>
          <w:lang w:val="en-US"/>
        </w:rPr>
      </w:pPr>
      <w:r w:rsidRPr="00DD7408">
        <w:rPr>
          <w:b/>
          <w:lang w:val="en-US"/>
        </w:rPr>
        <w:t xml:space="preserve">Proposal </w:t>
      </w:r>
      <w:r w:rsidRPr="00DD7408">
        <w:rPr>
          <w:rFonts w:hint="eastAsia"/>
          <w:b/>
          <w:lang w:val="en-US"/>
        </w:rPr>
        <w:t>1</w:t>
      </w:r>
      <w:r w:rsidRPr="00DD7408">
        <w:rPr>
          <w:b/>
          <w:lang w:val="en-US"/>
        </w:rPr>
        <w:t xml:space="preserve">: </w:t>
      </w:r>
      <w:r>
        <w:rPr>
          <w:rFonts w:hint="eastAsia"/>
          <w:b/>
          <w:lang w:val="en-US"/>
        </w:rPr>
        <w:t>For MBS reception</w:t>
      </w:r>
      <w:r w:rsidRPr="00DD7408">
        <w:rPr>
          <w:b/>
          <w:lang w:val="en-US"/>
        </w:rPr>
        <w:t xml:space="preserve">, the </w:t>
      </w:r>
      <w:r w:rsidR="006625C0" w:rsidRPr="00DD7408">
        <w:rPr>
          <w:b/>
          <w:lang w:val="en-US"/>
        </w:rPr>
        <w:t>SN part</w:t>
      </w:r>
      <w:r w:rsidRPr="00DD7408">
        <w:rPr>
          <w:b/>
          <w:lang w:val="en-US"/>
        </w:rPr>
        <w:t xml:space="preserve"> of</w:t>
      </w:r>
      <w:r w:rsidRPr="004646B2">
        <w:rPr>
          <w:b/>
          <w:lang w:val="en-US"/>
        </w:rPr>
        <w:t xml:space="preserve"> </w:t>
      </w:r>
      <w:r w:rsidR="004646B2" w:rsidRPr="004646B2">
        <w:rPr>
          <w:b/>
          <w:lang w:val="en-US"/>
        </w:rPr>
        <w:t xml:space="preserve">RX_NEXT and RX_DELIV </w:t>
      </w:r>
      <w:r>
        <w:rPr>
          <w:rFonts w:hint="eastAsia"/>
          <w:b/>
          <w:lang w:val="en-US"/>
        </w:rPr>
        <w:t>is</w:t>
      </w:r>
      <w:r w:rsidRPr="00DD7408">
        <w:rPr>
          <w:b/>
          <w:lang w:val="en-US"/>
        </w:rPr>
        <w:t xml:space="preserve"> set </w:t>
      </w:r>
      <w:r w:rsidR="00DD7408" w:rsidRPr="00DD7408">
        <w:rPr>
          <w:rFonts w:hint="eastAsia"/>
          <w:b/>
        </w:rPr>
        <w:t>according to the SN of the first received packe</w:t>
      </w:r>
      <w:r w:rsidR="00DD7408" w:rsidRPr="00DD7408">
        <w:rPr>
          <w:rFonts w:hint="eastAsia"/>
          <w:b/>
          <w:lang w:val="en-US"/>
        </w:rPr>
        <w:t>t</w:t>
      </w:r>
      <w:r w:rsidR="00DD7408" w:rsidRPr="00DD7408">
        <w:rPr>
          <w:b/>
          <w:lang w:val="en-US"/>
        </w:rPr>
        <w:t xml:space="preserve"> </w:t>
      </w:r>
      <w:r w:rsidR="00DD7408" w:rsidRPr="00DD7408">
        <w:rPr>
          <w:rFonts w:hint="eastAsia"/>
          <w:b/>
        </w:rPr>
        <w:t xml:space="preserve">(similar to </w:t>
      </w:r>
      <w:proofErr w:type="spellStart"/>
      <w:r w:rsidR="00DD7408" w:rsidRPr="00DD7408">
        <w:rPr>
          <w:rFonts w:hint="eastAsia"/>
          <w:b/>
        </w:rPr>
        <w:t>sidelink</w:t>
      </w:r>
      <w:proofErr w:type="spellEnd"/>
      <w:r w:rsidR="00DD7408" w:rsidRPr="00DD7408">
        <w:rPr>
          <w:rFonts w:hint="eastAsia"/>
          <w:b/>
        </w:rPr>
        <w:t>)</w:t>
      </w:r>
      <w:r w:rsidRPr="00DD7408">
        <w:rPr>
          <w:b/>
          <w:lang w:val="en-US"/>
        </w:rPr>
        <w:t>.</w:t>
      </w:r>
    </w:p>
    <w:p w14:paraId="7C015FD2" w14:textId="1A60CE9B" w:rsidR="00DC1F9E" w:rsidRPr="001A25F5" w:rsidRDefault="001F50E0">
      <w:pPr>
        <w:rPr>
          <w:rFonts w:asciiTheme="minorHAnsi" w:hAnsiTheme="minorHAnsi"/>
          <w:sz w:val="21"/>
          <w:szCs w:val="22"/>
          <w:lang w:val="en-US"/>
        </w:rPr>
      </w:pPr>
      <w:r>
        <w:rPr>
          <w:rStyle w:val="a9"/>
          <w:sz w:val="21"/>
          <w:szCs w:val="22"/>
          <w:lang w:val="en-US"/>
        </w:rPr>
        <w:t>During the #072 post email discussion, it is mentioned that data loss may occur i</w:t>
      </w:r>
      <w:r w:rsidR="001A25F5">
        <w:rPr>
          <w:rStyle w:val="a9"/>
          <w:rFonts w:hint="eastAsia"/>
          <w:sz w:val="21"/>
          <w:szCs w:val="22"/>
          <w:lang w:val="en-US"/>
        </w:rPr>
        <w:t>f</w:t>
      </w:r>
      <w:r w:rsidR="001A25F5">
        <w:rPr>
          <w:rStyle w:val="a9"/>
          <w:sz w:val="21"/>
          <w:szCs w:val="22"/>
          <w:lang w:val="en-US"/>
        </w:rPr>
        <w:t xml:space="preserve"> </w:t>
      </w:r>
      <w:r w:rsidR="001A25F5" w:rsidRPr="001A25F5">
        <w:rPr>
          <w:rStyle w:val="a9"/>
          <w:sz w:val="21"/>
          <w:szCs w:val="22"/>
          <w:lang w:val="en-US"/>
        </w:rPr>
        <w:t xml:space="preserve">the </w:t>
      </w:r>
      <w:r w:rsidR="006625C0">
        <w:rPr>
          <w:rStyle w:val="a9"/>
          <w:sz w:val="21"/>
          <w:szCs w:val="22"/>
          <w:lang w:val="en-US"/>
        </w:rPr>
        <w:t>SN</w:t>
      </w:r>
      <w:r>
        <w:rPr>
          <w:rStyle w:val="a9"/>
          <w:sz w:val="21"/>
          <w:szCs w:val="22"/>
          <w:lang w:val="en-US"/>
        </w:rPr>
        <w:t xml:space="preserve"> part </w:t>
      </w:r>
      <w:r w:rsidR="001A25F5" w:rsidRPr="001A25F5">
        <w:rPr>
          <w:rStyle w:val="a9"/>
          <w:sz w:val="21"/>
          <w:szCs w:val="22"/>
          <w:lang w:val="en-US"/>
        </w:rPr>
        <w:t xml:space="preserve">of RX_NEXT and RX_DELIV </w:t>
      </w:r>
      <w:r w:rsidR="001A25F5" w:rsidRPr="001A25F5">
        <w:rPr>
          <w:rStyle w:val="a9"/>
          <w:rFonts w:hint="eastAsia"/>
          <w:sz w:val="21"/>
          <w:szCs w:val="22"/>
          <w:lang w:val="en-US"/>
        </w:rPr>
        <w:t>is</w:t>
      </w:r>
      <w:r w:rsidR="001A25F5" w:rsidRPr="001A25F5">
        <w:rPr>
          <w:rStyle w:val="a9"/>
          <w:sz w:val="21"/>
          <w:szCs w:val="22"/>
          <w:lang w:val="en-US"/>
        </w:rPr>
        <w:t xml:space="preserve"> set </w:t>
      </w:r>
      <w:r w:rsidR="00B04B6A">
        <w:rPr>
          <w:rStyle w:val="a9"/>
          <w:sz w:val="21"/>
          <w:szCs w:val="22"/>
          <w:lang w:val="en-US"/>
        </w:rPr>
        <w:t>according to</w:t>
      </w:r>
      <w:r w:rsidR="001A25F5" w:rsidRPr="001A25F5">
        <w:rPr>
          <w:rStyle w:val="a9"/>
          <w:sz w:val="21"/>
          <w:szCs w:val="22"/>
          <w:lang w:val="en-US"/>
        </w:rPr>
        <w:t xml:space="preserve"> the SN of the first received packet containing an SN</w:t>
      </w:r>
      <w:r w:rsidR="001A25F5">
        <w:rPr>
          <w:rStyle w:val="a9"/>
          <w:sz w:val="21"/>
          <w:szCs w:val="22"/>
          <w:lang w:val="en-US"/>
        </w:rPr>
        <w:t>.</w:t>
      </w:r>
      <w:r w:rsidR="00A32695">
        <w:rPr>
          <w:rStyle w:val="a9"/>
          <w:sz w:val="21"/>
          <w:szCs w:val="22"/>
          <w:lang w:val="en-US"/>
        </w:rPr>
        <w:t xml:space="preserve"> Specifically,</w:t>
      </w:r>
      <w:r w:rsidR="001A25F5">
        <w:rPr>
          <w:rStyle w:val="a9"/>
          <w:rFonts w:hint="eastAsia"/>
          <w:sz w:val="21"/>
          <w:szCs w:val="22"/>
          <w:lang w:val="en-US"/>
        </w:rPr>
        <w:t xml:space="preserve"> </w:t>
      </w:r>
      <w:r w:rsidR="00A32695">
        <w:rPr>
          <w:rStyle w:val="a9"/>
          <w:sz w:val="21"/>
          <w:szCs w:val="22"/>
          <w:lang w:val="en-US"/>
        </w:rPr>
        <w:t>d</w:t>
      </w:r>
      <w:r w:rsidR="000560DB">
        <w:rPr>
          <w:rStyle w:val="a9"/>
          <w:rFonts w:hint="eastAsia"/>
          <w:sz w:val="21"/>
          <w:szCs w:val="22"/>
          <w:lang w:val="en-US"/>
        </w:rPr>
        <w:t xml:space="preserve">ue to out-of-order delivery from RLC to PDCP, after the UE received </w:t>
      </w:r>
      <w:r w:rsidR="00536AF0">
        <w:rPr>
          <w:rStyle w:val="a9"/>
          <w:sz w:val="21"/>
          <w:szCs w:val="22"/>
          <w:lang w:val="en-US"/>
        </w:rPr>
        <w:t>“</w:t>
      </w:r>
      <w:r w:rsidR="000560DB">
        <w:rPr>
          <w:rStyle w:val="a9"/>
          <w:rFonts w:hint="eastAsia"/>
          <w:sz w:val="21"/>
          <w:szCs w:val="22"/>
          <w:lang w:val="en-US"/>
        </w:rPr>
        <w:t>the first packet</w:t>
      </w:r>
      <w:r w:rsidR="000560DB">
        <w:rPr>
          <w:rStyle w:val="a9"/>
          <w:sz w:val="21"/>
          <w:szCs w:val="22"/>
          <w:lang w:val="en-US"/>
        </w:rPr>
        <w:t>”</w:t>
      </w:r>
      <w:r w:rsidR="000560DB">
        <w:rPr>
          <w:rStyle w:val="a9"/>
          <w:rFonts w:hint="eastAsia"/>
          <w:sz w:val="21"/>
          <w:szCs w:val="22"/>
          <w:lang w:val="en-US"/>
        </w:rPr>
        <w:t xml:space="preserve">, the packets with SNs sent before </w:t>
      </w:r>
      <w:r w:rsidR="00877715">
        <w:rPr>
          <w:rStyle w:val="a9"/>
          <w:sz w:val="21"/>
          <w:szCs w:val="22"/>
          <w:lang w:val="en-US"/>
        </w:rPr>
        <w:t>“</w:t>
      </w:r>
      <w:r w:rsidR="000560DB">
        <w:rPr>
          <w:rStyle w:val="a9"/>
          <w:rFonts w:hint="eastAsia"/>
          <w:sz w:val="21"/>
          <w:szCs w:val="22"/>
          <w:lang w:val="en-US"/>
        </w:rPr>
        <w:t>the first packet</w:t>
      </w:r>
      <w:r w:rsidR="000560DB">
        <w:rPr>
          <w:rStyle w:val="a9"/>
          <w:sz w:val="21"/>
          <w:szCs w:val="22"/>
          <w:lang w:val="en-US"/>
        </w:rPr>
        <w:t>”</w:t>
      </w:r>
      <w:r w:rsidR="000560DB">
        <w:rPr>
          <w:rStyle w:val="a9"/>
          <w:rFonts w:hint="eastAsia"/>
          <w:sz w:val="21"/>
          <w:szCs w:val="22"/>
          <w:lang w:val="en-US"/>
        </w:rPr>
        <w:t xml:space="preserve"> may be </w:t>
      </w:r>
      <w:r w:rsidR="00E15D3E">
        <w:rPr>
          <w:rStyle w:val="a9"/>
          <w:sz w:val="21"/>
          <w:szCs w:val="22"/>
          <w:lang w:val="en-US"/>
        </w:rPr>
        <w:t>discarded</w:t>
      </w:r>
      <w:r w:rsidR="000560DB">
        <w:rPr>
          <w:rStyle w:val="a9"/>
          <w:rFonts w:hint="eastAsia"/>
          <w:sz w:val="21"/>
          <w:szCs w:val="22"/>
          <w:lang w:val="en-US"/>
        </w:rPr>
        <w:t xml:space="preserve">. </w:t>
      </w:r>
      <w:r w:rsidR="00B04B6A">
        <w:rPr>
          <w:rStyle w:val="a9"/>
          <w:sz w:val="21"/>
          <w:szCs w:val="22"/>
          <w:lang w:val="en-US"/>
        </w:rPr>
        <w:t xml:space="preserve">Based on our understanding, this issue does not exist. that </w:t>
      </w:r>
      <w:r w:rsidR="00B04B6A">
        <w:rPr>
          <w:rStyle w:val="a9"/>
          <w:rFonts w:hint="eastAsia"/>
          <w:sz w:val="21"/>
          <w:szCs w:val="22"/>
          <w:lang w:val="en-US"/>
        </w:rPr>
        <w:t xml:space="preserve">the packets with SNs sent before </w:t>
      </w:r>
      <w:r w:rsidR="00B04B6A">
        <w:rPr>
          <w:rStyle w:val="a9"/>
          <w:sz w:val="21"/>
          <w:szCs w:val="22"/>
          <w:lang w:val="en-US"/>
        </w:rPr>
        <w:t>“</w:t>
      </w:r>
      <w:r w:rsidR="00B04B6A">
        <w:rPr>
          <w:rStyle w:val="a9"/>
          <w:rFonts w:hint="eastAsia"/>
          <w:sz w:val="21"/>
          <w:szCs w:val="22"/>
          <w:lang w:val="en-US"/>
        </w:rPr>
        <w:t>the first packet</w:t>
      </w:r>
      <w:r w:rsidR="00B04B6A">
        <w:rPr>
          <w:rStyle w:val="a9"/>
          <w:sz w:val="21"/>
          <w:szCs w:val="22"/>
          <w:lang w:val="en-US"/>
        </w:rPr>
        <w:t>”</w:t>
      </w:r>
      <w:r w:rsidR="00B04B6A">
        <w:rPr>
          <w:rStyle w:val="a9"/>
          <w:rFonts w:hint="eastAsia"/>
          <w:sz w:val="21"/>
          <w:szCs w:val="22"/>
          <w:lang w:val="en-US"/>
        </w:rPr>
        <w:t xml:space="preserve"> may be </w:t>
      </w:r>
      <w:r w:rsidR="00B04B6A">
        <w:rPr>
          <w:rStyle w:val="a9"/>
          <w:sz w:val="21"/>
          <w:szCs w:val="22"/>
          <w:lang w:val="en-US"/>
        </w:rPr>
        <w:t>discarded. The reason is that “</w:t>
      </w:r>
      <w:r w:rsidR="00B04B6A">
        <w:rPr>
          <w:rStyle w:val="a9"/>
          <w:rFonts w:hint="eastAsia"/>
          <w:sz w:val="21"/>
          <w:szCs w:val="22"/>
          <w:lang w:val="en-US"/>
        </w:rPr>
        <w:t>the first packet</w:t>
      </w:r>
      <w:r w:rsidR="00B04B6A">
        <w:rPr>
          <w:rStyle w:val="a9"/>
          <w:sz w:val="21"/>
          <w:szCs w:val="22"/>
          <w:lang w:val="en-US"/>
        </w:rPr>
        <w:t>” corresponds to the upper boundary of PDCP receiving window. Any</w:t>
      </w:r>
      <w:r w:rsidR="00B04B6A">
        <w:rPr>
          <w:rStyle w:val="a9"/>
          <w:rFonts w:hint="eastAsia"/>
          <w:sz w:val="21"/>
          <w:szCs w:val="22"/>
          <w:lang w:val="en-US"/>
        </w:rPr>
        <w:t xml:space="preserve"> packets with SNs sent before </w:t>
      </w:r>
      <w:r w:rsidR="00B04B6A">
        <w:rPr>
          <w:rStyle w:val="a9"/>
          <w:sz w:val="21"/>
          <w:szCs w:val="22"/>
          <w:lang w:val="en-US"/>
        </w:rPr>
        <w:t>“</w:t>
      </w:r>
      <w:r w:rsidR="00B04B6A">
        <w:rPr>
          <w:rStyle w:val="a9"/>
          <w:rFonts w:hint="eastAsia"/>
          <w:sz w:val="21"/>
          <w:szCs w:val="22"/>
          <w:lang w:val="en-US"/>
        </w:rPr>
        <w:t>the first packet</w:t>
      </w:r>
      <w:r w:rsidR="00B04B6A">
        <w:rPr>
          <w:rStyle w:val="a9"/>
          <w:sz w:val="21"/>
          <w:szCs w:val="22"/>
          <w:lang w:val="en-US"/>
        </w:rPr>
        <w:t>”</w:t>
      </w:r>
      <w:r w:rsidR="00B04B6A">
        <w:rPr>
          <w:rStyle w:val="a9"/>
          <w:rFonts w:hint="eastAsia"/>
          <w:sz w:val="21"/>
          <w:szCs w:val="22"/>
          <w:lang w:val="en-US"/>
        </w:rPr>
        <w:t xml:space="preserve"> </w:t>
      </w:r>
      <w:r w:rsidR="00B04B6A">
        <w:rPr>
          <w:rStyle w:val="a9"/>
          <w:sz w:val="21"/>
          <w:szCs w:val="22"/>
          <w:lang w:val="en-US"/>
        </w:rPr>
        <w:t xml:space="preserve">will fall into the receiving window, which will not be discarded. Then, </w:t>
      </w:r>
      <w:r w:rsidR="000560DB">
        <w:rPr>
          <w:rStyle w:val="a9"/>
          <w:rFonts w:hint="eastAsia"/>
          <w:sz w:val="21"/>
          <w:szCs w:val="22"/>
          <w:lang w:val="en-US" w:eastAsia="en-US"/>
        </w:rPr>
        <w:t xml:space="preserve">there is no need to </w:t>
      </w:r>
      <w:r w:rsidR="00B04B6A">
        <w:rPr>
          <w:rStyle w:val="a9"/>
          <w:sz w:val="21"/>
          <w:szCs w:val="22"/>
          <w:lang w:val="en-US" w:eastAsia="en-US"/>
        </w:rPr>
        <w:t>solve</w:t>
      </w:r>
      <w:r w:rsidR="000560DB">
        <w:rPr>
          <w:rStyle w:val="a9"/>
          <w:rFonts w:hint="eastAsia"/>
          <w:sz w:val="21"/>
          <w:szCs w:val="22"/>
          <w:lang w:val="en-US" w:eastAsia="en-US"/>
        </w:rPr>
        <w:t xml:space="preserve"> </w:t>
      </w:r>
      <w:r w:rsidR="00B04B6A">
        <w:rPr>
          <w:rStyle w:val="a9"/>
          <w:sz w:val="21"/>
          <w:szCs w:val="22"/>
          <w:lang w:val="en-US" w:eastAsia="en-US"/>
        </w:rPr>
        <w:t xml:space="preserve">the </w:t>
      </w:r>
      <w:r w:rsidR="000560DB">
        <w:rPr>
          <w:rStyle w:val="a9"/>
          <w:rFonts w:hint="eastAsia"/>
          <w:sz w:val="21"/>
          <w:szCs w:val="22"/>
          <w:lang w:val="en-US" w:eastAsia="en-US"/>
        </w:rPr>
        <w:t>data loss</w:t>
      </w:r>
      <w:r w:rsidR="000560DB">
        <w:rPr>
          <w:rStyle w:val="a9"/>
          <w:rFonts w:hint="eastAsia"/>
          <w:sz w:val="21"/>
          <w:szCs w:val="22"/>
          <w:lang w:val="en-US"/>
        </w:rPr>
        <w:t xml:space="preserve"> </w:t>
      </w:r>
      <w:r w:rsidR="00B04B6A">
        <w:rPr>
          <w:rStyle w:val="a9"/>
          <w:sz w:val="21"/>
          <w:szCs w:val="22"/>
          <w:lang w:val="en-US"/>
        </w:rPr>
        <w:t xml:space="preserve">issue </w:t>
      </w:r>
      <w:r w:rsidR="000560DB">
        <w:rPr>
          <w:rStyle w:val="a9"/>
          <w:rFonts w:hint="eastAsia"/>
          <w:sz w:val="21"/>
          <w:szCs w:val="22"/>
          <w:lang w:val="en-US"/>
        </w:rPr>
        <w:t xml:space="preserve">when setting </w:t>
      </w:r>
      <w:r w:rsidR="00B04B6A">
        <w:rPr>
          <w:rStyle w:val="a9"/>
          <w:sz w:val="21"/>
          <w:szCs w:val="22"/>
          <w:lang w:val="en-US"/>
        </w:rPr>
        <w:t xml:space="preserve">the SN part of </w:t>
      </w:r>
      <w:r w:rsidR="000560DB">
        <w:rPr>
          <w:rStyle w:val="a9"/>
          <w:rFonts w:hint="eastAsia"/>
          <w:sz w:val="21"/>
          <w:szCs w:val="22"/>
          <w:lang w:val="en-US"/>
        </w:rPr>
        <w:t xml:space="preserve">PDCP state variables RX_DELIV and RX_NEXT </w:t>
      </w:r>
      <w:r w:rsidR="00B04B6A">
        <w:rPr>
          <w:rStyle w:val="a9"/>
          <w:sz w:val="21"/>
          <w:szCs w:val="22"/>
          <w:lang w:val="en-US"/>
        </w:rPr>
        <w:t>according to</w:t>
      </w:r>
      <w:r w:rsidR="000560DB">
        <w:rPr>
          <w:rStyle w:val="a9"/>
          <w:rFonts w:hint="eastAsia"/>
          <w:sz w:val="21"/>
          <w:szCs w:val="22"/>
          <w:lang w:val="en-US"/>
        </w:rPr>
        <w:t xml:space="preserve"> the SN of the first received packet</w:t>
      </w:r>
      <w:r w:rsidR="00B04B6A">
        <w:rPr>
          <w:rStyle w:val="a9"/>
          <w:sz w:val="21"/>
          <w:szCs w:val="22"/>
          <w:lang w:val="en-US"/>
        </w:rPr>
        <w:t xml:space="preserve"> (</w:t>
      </w:r>
      <w:r w:rsidR="00B04B6A" w:rsidRPr="00B04B6A">
        <w:rPr>
          <w:rStyle w:val="a9"/>
          <w:rFonts w:hint="eastAsia"/>
          <w:sz w:val="21"/>
          <w:szCs w:val="22"/>
          <w:lang w:val="en-US"/>
        </w:rPr>
        <w:t xml:space="preserve">similar to </w:t>
      </w:r>
      <w:proofErr w:type="spellStart"/>
      <w:r w:rsidR="00B04B6A" w:rsidRPr="00B04B6A">
        <w:rPr>
          <w:rStyle w:val="a9"/>
          <w:rFonts w:hint="eastAsia"/>
          <w:sz w:val="21"/>
          <w:szCs w:val="22"/>
          <w:lang w:val="en-US"/>
        </w:rPr>
        <w:t>sidelink</w:t>
      </w:r>
      <w:proofErr w:type="spellEnd"/>
      <w:r w:rsidR="00B04B6A">
        <w:rPr>
          <w:rStyle w:val="a9"/>
          <w:sz w:val="21"/>
          <w:szCs w:val="22"/>
          <w:lang w:val="en-US"/>
        </w:rPr>
        <w:t>)</w:t>
      </w:r>
      <w:r w:rsidR="000560DB">
        <w:rPr>
          <w:rStyle w:val="a9"/>
          <w:rFonts w:hint="eastAsia"/>
          <w:sz w:val="21"/>
          <w:szCs w:val="22"/>
          <w:lang w:val="en-US"/>
        </w:rPr>
        <w:t>.</w:t>
      </w:r>
    </w:p>
    <w:p w14:paraId="5BC60010" w14:textId="67521B18" w:rsidR="00DC1F9E" w:rsidRDefault="000560DB" w:rsidP="0001284F">
      <w:pPr>
        <w:ind w:left="110" w:hangingChars="50" w:hanging="110"/>
        <w:rPr>
          <w:b/>
          <w:lang w:val="en-US"/>
        </w:rPr>
      </w:pPr>
      <w:r>
        <w:rPr>
          <w:b/>
          <w:szCs w:val="24"/>
        </w:rPr>
        <w:t xml:space="preserve">Proposal </w:t>
      </w:r>
      <w:r>
        <w:rPr>
          <w:rFonts w:hint="eastAsia"/>
          <w:b/>
          <w:szCs w:val="24"/>
          <w:lang w:val="en-US"/>
        </w:rPr>
        <w:t xml:space="preserve">2: </w:t>
      </w:r>
      <w:r w:rsidR="0001284F">
        <w:rPr>
          <w:b/>
          <w:szCs w:val="24"/>
          <w:lang w:val="en-US"/>
        </w:rPr>
        <w:t>Do not solve</w:t>
      </w:r>
      <w:r>
        <w:rPr>
          <w:b/>
          <w:lang w:val="en-US"/>
        </w:rPr>
        <w:t xml:space="preserve"> the data loss issue when setting </w:t>
      </w:r>
      <w:r w:rsidR="005D11FE">
        <w:rPr>
          <w:b/>
          <w:lang w:val="en-US"/>
        </w:rPr>
        <w:t xml:space="preserve">the SN part of </w:t>
      </w:r>
      <w:r>
        <w:rPr>
          <w:b/>
          <w:lang w:val="en-US"/>
        </w:rPr>
        <w:t>PDCP state variables</w:t>
      </w:r>
      <w:r w:rsidR="0001284F">
        <w:rPr>
          <w:b/>
          <w:lang w:val="en-US"/>
        </w:rPr>
        <w:t xml:space="preserve"> RX_NEXT and </w:t>
      </w:r>
      <w:r>
        <w:rPr>
          <w:b/>
          <w:lang w:val="en-US"/>
        </w:rPr>
        <w:t xml:space="preserve">RX_DELIV </w:t>
      </w:r>
      <w:r w:rsidR="003260D3">
        <w:rPr>
          <w:b/>
          <w:lang w:val="en-US"/>
        </w:rPr>
        <w:t>according to</w:t>
      </w:r>
      <w:r>
        <w:rPr>
          <w:b/>
          <w:lang w:val="en-US"/>
        </w:rPr>
        <w:t xml:space="preserve"> the SN of the first received packet for MRB configuration</w:t>
      </w:r>
      <w:r>
        <w:rPr>
          <w:rFonts w:hint="eastAsia"/>
          <w:b/>
          <w:lang w:val="en-US"/>
        </w:rPr>
        <w:t>.</w:t>
      </w:r>
    </w:p>
    <w:p w14:paraId="55FD3A8E" w14:textId="77777777" w:rsidR="00DC1F9E" w:rsidRDefault="000560DB">
      <w:pPr>
        <w:pStyle w:val="2"/>
        <w:keepLines w:val="0"/>
        <w:tabs>
          <w:tab w:val="left" w:pos="576"/>
        </w:tabs>
        <w:spacing w:line="240" w:lineRule="auto"/>
        <w:ind w:left="0" w:firstLine="0"/>
        <w:jc w:val="left"/>
        <w:rPr>
          <w:rFonts w:asciiTheme="majorHAnsi" w:eastAsiaTheme="majorHAnsi" w:hAnsiTheme="majorHAnsi"/>
          <w:b/>
          <w:lang w:val="en-US"/>
        </w:rPr>
      </w:pPr>
      <w:r>
        <w:rPr>
          <w:rFonts w:asciiTheme="majorHAnsi" w:eastAsiaTheme="majorHAnsi" w:hAnsiTheme="majorHAnsi" w:hint="eastAsia"/>
          <w:b/>
          <w:lang w:val="en-US"/>
        </w:rPr>
        <w:t xml:space="preserve"> RLC</w:t>
      </w:r>
      <w:r>
        <w:rPr>
          <w:rFonts w:asciiTheme="majorHAnsi" w:eastAsiaTheme="majorHAnsi" w:hAnsiTheme="majorHAnsi"/>
          <w:b/>
          <w:lang w:val="en-US"/>
        </w:rPr>
        <w:t xml:space="preserve"> Initialization for MBS Reception</w:t>
      </w:r>
    </w:p>
    <w:p w14:paraId="6EBC4422" w14:textId="77777777" w:rsidR="00DC1F9E" w:rsidRDefault="000560DB">
      <w:pPr>
        <w:rPr>
          <w:rStyle w:val="a9"/>
          <w:sz w:val="21"/>
          <w:szCs w:val="22"/>
          <w:lang w:val="en-US"/>
        </w:rPr>
      </w:pPr>
      <w:r>
        <w:rPr>
          <w:rStyle w:val="a9"/>
          <w:rFonts w:hint="eastAsia"/>
          <w:sz w:val="21"/>
          <w:szCs w:val="22"/>
          <w:lang w:val="en-US"/>
        </w:rPr>
        <w:t xml:space="preserve">For PTM reception, RAN2 has agreed that only UM RLC is supported. In NR, UM RLC adopts PULL-window to receive </w:t>
      </w:r>
      <w:r w:rsidR="00C0364C">
        <w:rPr>
          <w:rStyle w:val="a9"/>
          <w:sz w:val="21"/>
          <w:szCs w:val="22"/>
          <w:lang w:val="en-US"/>
        </w:rPr>
        <w:t>packets</w:t>
      </w:r>
      <w:r>
        <w:rPr>
          <w:rStyle w:val="a9"/>
          <w:rFonts w:hint="eastAsia"/>
          <w:sz w:val="21"/>
          <w:szCs w:val="22"/>
          <w:lang w:val="en-US"/>
        </w:rPr>
        <w:t xml:space="preserve">. Currently, the status variable </w:t>
      </w:r>
      <w:proofErr w:type="spellStart"/>
      <w:r>
        <w:rPr>
          <w:rStyle w:val="a9"/>
          <w:rFonts w:hint="eastAsia"/>
          <w:sz w:val="21"/>
          <w:szCs w:val="22"/>
          <w:lang w:val="en-US" w:eastAsia="ko-KR"/>
        </w:rPr>
        <w:t>RX_Next_Reassembly</w:t>
      </w:r>
      <w:proofErr w:type="spellEnd"/>
      <w:r>
        <w:rPr>
          <w:rStyle w:val="a9"/>
          <w:rFonts w:hint="eastAsia"/>
          <w:sz w:val="21"/>
          <w:szCs w:val="22"/>
          <w:lang w:val="en-US"/>
        </w:rPr>
        <w:t xml:space="preserve"> and </w:t>
      </w:r>
      <w:proofErr w:type="spellStart"/>
      <w:r>
        <w:rPr>
          <w:rStyle w:val="a9"/>
          <w:rFonts w:hint="eastAsia"/>
          <w:sz w:val="21"/>
          <w:szCs w:val="22"/>
          <w:lang w:val="en-US" w:eastAsia="ko-KR"/>
        </w:rPr>
        <w:t>RX_Next_Highest</w:t>
      </w:r>
      <w:proofErr w:type="spellEnd"/>
      <w:r>
        <w:rPr>
          <w:rStyle w:val="a9"/>
          <w:rFonts w:hint="eastAsia"/>
          <w:sz w:val="21"/>
          <w:szCs w:val="22"/>
          <w:lang w:val="en-US"/>
        </w:rPr>
        <w:t xml:space="preserve"> for </w:t>
      </w:r>
      <w:proofErr w:type="spellStart"/>
      <w:r>
        <w:rPr>
          <w:rStyle w:val="a9"/>
          <w:rFonts w:hint="eastAsia"/>
          <w:sz w:val="21"/>
          <w:szCs w:val="22"/>
          <w:lang w:val="en-US"/>
        </w:rPr>
        <w:t>unicas</w:t>
      </w:r>
      <w:proofErr w:type="spellEnd"/>
      <w:r>
        <w:rPr>
          <w:rStyle w:val="a9"/>
          <w:rFonts w:hint="eastAsia"/>
          <w:sz w:val="21"/>
          <w:szCs w:val="22"/>
          <w:lang w:val="en-US"/>
        </w:rPr>
        <w:t xml:space="preserve"> RB</w:t>
      </w:r>
      <w:r w:rsidR="0077698A">
        <w:rPr>
          <w:rStyle w:val="a9"/>
          <w:sz w:val="21"/>
          <w:szCs w:val="22"/>
          <w:lang w:val="en-US"/>
        </w:rPr>
        <w:t xml:space="preserve"> are both</w:t>
      </w:r>
      <w:r>
        <w:rPr>
          <w:rStyle w:val="a9"/>
          <w:rFonts w:hint="eastAsia"/>
          <w:sz w:val="21"/>
          <w:szCs w:val="22"/>
          <w:lang w:val="en-US"/>
        </w:rPr>
        <w:t xml:space="preserve"> initially set to 0. If the initial value of the status variable </w:t>
      </w:r>
      <w:proofErr w:type="spellStart"/>
      <w:r>
        <w:rPr>
          <w:rStyle w:val="a9"/>
          <w:rFonts w:hint="eastAsia"/>
          <w:sz w:val="21"/>
          <w:szCs w:val="22"/>
          <w:lang w:val="en-US" w:eastAsia="ko-KR"/>
        </w:rPr>
        <w:t>RX_Next_Reassembly</w:t>
      </w:r>
      <w:proofErr w:type="spellEnd"/>
      <w:r>
        <w:rPr>
          <w:rStyle w:val="a9"/>
          <w:rFonts w:hint="eastAsia"/>
          <w:sz w:val="21"/>
          <w:szCs w:val="22"/>
          <w:lang w:val="en-US"/>
        </w:rPr>
        <w:t xml:space="preserve"> and </w:t>
      </w:r>
      <w:proofErr w:type="spellStart"/>
      <w:r>
        <w:rPr>
          <w:rStyle w:val="a9"/>
          <w:rFonts w:hint="eastAsia"/>
          <w:sz w:val="21"/>
          <w:szCs w:val="22"/>
          <w:lang w:val="en-US" w:eastAsia="ko-KR"/>
        </w:rPr>
        <w:t>RX_Next_Highest</w:t>
      </w:r>
      <w:proofErr w:type="spellEnd"/>
      <w:r>
        <w:rPr>
          <w:rStyle w:val="a9"/>
          <w:rFonts w:hint="eastAsia"/>
          <w:sz w:val="21"/>
          <w:szCs w:val="22"/>
          <w:lang w:val="en-US"/>
        </w:rPr>
        <w:t xml:space="preserve"> of unicast RB is also applicable to MRB, any packets receipt via PTM can be put in the receiver buffer or deliver to the upper layer. Thus, even though UE joins the ongoing MBS session later, it will not result in packet loss. However, the drawback is that it will result in unnecessary reassembly delay. Before UE joins the MBS session, the MBS session may have transmitted a lot of packets. Then, UE may receive packets with much larger SN after the UE joins this MBS session, which will trigger the starting of t-Reassembly timer. It is not necessary to wait for the lost packets detected by UE as NW will not re-transmit them.</w:t>
      </w:r>
    </w:p>
    <w:p w14:paraId="478EB16E" w14:textId="77777777" w:rsidR="00DC1F9E" w:rsidRDefault="000560DB">
      <w:pPr>
        <w:rPr>
          <w:rStyle w:val="a9"/>
          <w:sz w:val="21"/>
          <w:szCs w:val="22"/>
          <w:lang w:val="en-US"/>
        </w:rPr>
      </w:pPr>
      <w:r>
        <w:rPr>
          <w:rStyle w:val="a9"/>
          <w:rFonts w:hint="eastAsia"/>
          <w:sz w:val="21"/>
          <w:szCs w:val="22"/>
          <w:lang w:val="en-US"/>
        </w:rPr>
        <w:t xml:space="preserve">In order to avoid the unnecessary delay, it is proposed to set the status variable </w:t>
      </w:r>
      <w:proofErr w:type="spellStart"/>
      <w:r>
        <w:rPr>
          <w:rStyle w:val="a9"/>
          <w:rFonts w:hint="eastAsia"/>
          <w:sz w:val="21"/>
          <w:szCs w:val="22"/>
          <w:lang w:val="en-US" w:eastAsia="ko-KR"/>
        </w:rPr>
        <w:t>RX_Next_Reassembly</w:t>
      </w:r>
      <w:proofErr w:type="spellEnd"/>
      <w:r>
        <w:rPr>
          <w:rStyle w:val="a9"/>
          <w:rFonts w:hint="eastAsia"/>
          <w:sz w:val="21"/>
          <w:szCs w:val="22"/>
          <w:lang w:val="en-US"/>
        </w:rPr>
        <w:t xml:space="preserve"> and </w:t>
      </w:r>
      <w:proofErr w:type="spellStart"/>
      <w:r>
        <w:rPr>
          <w:rStyle w:val="a9"/>
          <w:rFonts w:hint="eastAsia"/>
          <w:sz w:val="21"/>
          <w:szCs w:val="22"/>
          <w:lang w:val="en-US" w:eastAsia="ko-KR"/>
        </w:rPr>
        <w:t>RX_Next_Highest</w:t>
      </w:r>
      <w:proofErr w:type="spellEnd"/>
      <w:r>
        <w:rPr>
          <w:rStyle w:val="a9"/>
          <w:rFonts w:hint="eastAsia"/>
          <w:sz w:val="21"/>
          <w:szCs w:val="22"/>
          <w:lang w:val="en-US"/>
        </w:rPr>
        <w:t xml:space="preserve"> to the SN of the first received UMD PDU containing an SN, like </w:t>
      </w:r>
      <w:proofErr w:type="spellStart"/>
      <w:r>
        <w:rPr>
          <w:rStyle w:val="a9"/>
          <w:rFonts w:hint="eastAsia"/>
          <w:sz w:val="21"/>
          <w:szCs w:val="22"/>
          <w:lang w:val="en-US"/>
        </w:rPr>
        <w:t>sidelink</w:t>
      </w:r>
      <w:proofErr w:type="spellEnd"/>
      <w:r>
        <w:rPr>
          <w:rStyle w:val="a9"/>
          <w:rFonts w:hint="eastAsia"/>
          <w:sz w:val="21"/>
          <w:szCs w:val="22"/>
          <w:lang w:val="en-US"/>
        </w:rPr>
        <w:t xml:space="preserve"> broadcast/groupcast.</w:t>
      </w:r>
    </w:p>
    <w:p w14:paraId="4839A426" w14:textId="77777777" w:rsidR="00DC1F9E" w:rsidRDefault="000560DB">
      <w:pPr>
        <w:rPr>
          <w:rStyle w:val="a9"/>
          <w:b/>
          <w:bCs/>
          <w:sz w:val="21"/>
          <w:szCs w:val="22"/>
          <w:lang w:val="en-US"/>
        </w:rPr>
      </w:pPr>
      <w:r>
        <w:rPr>
          <w:rStyle w:val="a9"/>
          <w:rFonts w:hint="eastAsia"/>
          <w:b/>
          <w:bCs/>
          <w:sz w:val="21"/>
          <w:szCs w:val="22"/>
          <w:lang w:val="en-US"/>
        </w:rPr>
        <w:t xml:space="preserve">Proposal 3: For PTM reception, the initial value of </w:t>
      </w:r>
      <w:proofErr w:type="spellStart"/>
      <w:r>
        <w:rPr>
          <w:rStyle w:val="a9"/>
          <w:rFonts w:hint="eastAsia"/>
          <w:b/>
          <w:bCs/>
          <w:sz w:val="21"/>
          <w:szCs w:val="22"/>
          <w:lang w:val="en-US"/>
        </w:rPr>
        <w:t>RX_Next_Highest</w:t>
      </w:r>
      <w:proofErr w:type="spellEnd"/>
      <w:r>
        <w:rPr>
          <w:rStyle w:val="a9"/>
          <w:rFonts w:hint="eastAsia"/>
          <w:b/>
          <w:bCs/>
          <w:sz w:val="21"/>
          <w:szCs w:val="22"/>
          <w:lang w:val="en-US"/>
        </w:rPr>
        <w:t xml:space="preserve"> and </w:t>
      </w:r>
      <w:proofErr w:type="spellStart"/>
      <w:r>
        <w:rPr>
          <w:rStyle w:val="a9"/>
          <w:rFonts w:hint="eastAsia"/>
          <w:b/>
          <w:bCs/>
          <w:sz w:val="21"/>
          <w:szCs w:val="22"/>
          <w:lang w:val="en-US"/>
        </w:rPr>
        <w:t>RX_Next_Reassembly</w:t>
      </w:r>
      <w:proofErr w:type="spellEnd"/>
      <w:r>
        <w:rPr>
          <w:rStyle w:val="a9"/>
          <w:rFonts w:hint="eastAsia"/>
          <w:b/>
          <w:bCs/>
          <w:sz w:val="21"/>
          <w:szCs w:val="22"/>
          <w:lang w:val="en-US"/>
        </w:rPr>
        <w:t xml:space="preserve"> is set to the SN of the first received packet containing an SN via the PTM.</w:t>
      </w:r>
    </w:p>
    <w:p w14:paraId="665B21D1" w14:textId="3C6323CE" w:rsidR="00DC1F9E" w:rsidRDefault="000560DB">
      <w:pPr>
        <w:rPr>
          <w:rStyle w:val="a9"/>
          <w:sz w:val="21"/>
          <w:szCs w:val="22"/>
          <w:lang w:val="en-US"/>
        </w:rPr>
      </w:pPr>
      <w:r>
        <w:rPr>
          <w:rStyle w:val="a9"/>
          <w:rFonts w:hint="eastAsia"/>
          <w:sz w:val="21"/>
          <w:szCs w:val="22"/>
          <w:lang w:val="en-US"/>
        </w:rPr>
        <w:t xml:space="preserve">The PTM may be deactivated for a long time. During the time of PTM deactivation, the value of </w:t>
      </w:r>
      <w:proofErr w:type="spellStart"/>
      <w:r>
        <w:rPr>
          <w:rStyle w:val="a9"/>
          <w:rFonts w:hint="eastAsia"/>
          <w:sz w:val="21"/>
          <w:szCs w:val="22"/>
          <w:lang w:val="en-US"/>
        </w:rPr>
        <w:t>RX_Next_Reassembly</w:t>
      </w:r>
      <w:proofErr w:type="spellEnd"/>
      <w:r>
        <w:rPr>
          <w:rStyle w:val="a9"/>
          <w:rFonts w:hint="eastAsia"/>
          <w:sz w:val="21"/>
          <w:szCs w:val="22"/>
          <w:lang w:val="en-US"/>
        </w:rPr>
        <w:t xml:space="preserve"> and </w:t>
      </w:r>
      <w:proofErr w:type="spellStart"/>
      <w:r>
        <w:rPr>
          <w:rStyle w:val="a9"/>
          <w:rFonts w:hint="eastAsia"/>
          <w:sz w:val="21"/>
          <w:szCs w:val="22"/>
          <w:lang w:val="en-US" w:eastAsia="ko-KR"/>
        </w:rPr>
        <w:t>RX_Next_Highest</w:t>
      </w:r>
      <w:proofErr w:type="spellEnd"/>
      <w:r>
        <w:rPr>
          <w:rStyle w:val="a9"/>
          <w:rFonts w:hint="eastAsia"/>
          <w:sz w:val="21"/>
          <w:szCs w:val="22"/>
          <w:lang w:val="en-US"/>
        </w:rPr>
        <w:t xml:space="preserve"> are updated to be equal finally and the t-reassembly timer expires. When the PTM is re-activated for MBS reception, UE may receive packets which RLC SN is much large than the </w:t>
      </w:r>
      <w:proofErr w:type="spellStart"/>
      <w:r>
        <w:rPr>
          <w:rStyle w:val="a9"/>
          <w:rFonts w:hint="eastAsia"/>
          <w:sz w:val="21"/>
          <w:szCs w:val="22"/>
          <w:lang w:val="en-US"/>
        </w:rPr>
        <w:t>the</w:t>
      </w:r>
      <w:proofErr w:type="spellEnd"/>
      <w:r>
        <w:rPr>
          <w:rStyle w:val="a9"/>
          <w:rFonts w:hint="eastAsia"/>
          <w:sz w:val="21"/>
          <w:szCs w:val="22"/>
          <w:lang w:val="en-US"/>
        </w:rPr>
        <w:t xml:space="preserve"> value of </w:t>
      </w:r>
      <w:proofErr w:type="spellStart"/>
      <w:r>
        <w:rPr>
          <w:rStyle w:val="a9"/>
          <w:rFonts w:hint="eastAsia"/>
          <w:sz w:val="21"/>
          <w:szCs w:val="22"/>
          <w:lang w:val="en-US"/>
        </w:rPr>
        <w:t>RX_Next_Reassembly</w:t>
      </w:r>
      <w:proofErr w:type="spellEnd"/>
      <w:r>
        <w:rPr>
          <w:rStyle w:val="a9"/>
          <w:rFonts w:hint="eastAsia"/>
          <w:sz w:val="21"/>
          <w:szCs w:val="22"/>
          <w:lang w:val="en-US"/>
        </w:rPr>
        <w:t xml:space="preserve"> and </w:t>
      </w:r>
      <w:proofErr w:type="spellStart"/>
      <w:r>
        <w:rPr>
          <w:rStyle w:val="a9"/>
          <w:rFonts w:hint="eastAsia"/>
          <w:sz w:val="21"/>
          <w:szCs w:val="22"/>
          <w:lang w:val="en-US" w:eastAsia="ko-KR"/>
        </w:rPr>
        <w:t>RX_Next_Highest</w:t>
      </w:r>
      <w:proofErr w:type="spellEnd"/>
      <w:r>
        <w:rPr>
          <w:rStyle w:val="a9"/>
          <w:rFonts w:hint="eastAsia"/>
          <w:sz w:val="21"/>
          <w:szCs w:val="22"/>
          <w:lang w:val="en-US"/>
        </w:rPr>
        <w:t xml:space="preserve">. Same with the case that MRB is initially setup, this will trigger the starting of t-Reassembly timer and result in unnecessary reassembly delay. </w:t>
      </w:r>
      <w:r w:rsidR="003736ED">
        <w:rPr>
          <w:rStyle w:val="a9"/>
          <w:sz w:val="21"/>
          <w:szCs w:val="22"/>
          <w:lang w:val="en-US"/>
        </w:rPr>
        <w:lastRenderedPageBreak/>
        <w:t>I</w:t>
      </w:r>
      <w:r>
        <w:rPr>
          <w:rStyle w:val="a9"/>
          <w:rFonts w:hint="eastAsia"/>
          <w:sz w:val="21"/>
          <w:szCs w:val="22"/>
          <w:lang w:val="en-US"/>
        </w:rPr>
        <w:t xml:space="preserve">t is proposed to update the </w:t>
      </w:r>
      <w:proofErr w:type="spellStart"/>
      <w:r>
        <w:rPr>
          <w:rStyle w:val="a9"/>
          <w:rFonts w:hint="eastAsia"/>
          <w:sz w:val="21"/>
          <w:szCs w:val="22"/>
          <w:lang w:val="en-US"/>
        </w:rPr>
        <w:t>the</w:t>
      </w:r>
      <w:proofErr w:type="spellEnd"/>
      <w:r>
        <w:rPr>
          <w:rStyle w:val="a9"/>
          <w:rFonts w:hint="eastAsia"/>
          <w:sz w:val="21"/>
          <w:szCs w:val="22"/>
          <w:lang w:val="en-US"/>
        </w:rPr>
        <w:t xml:space="preserve"> status variable </w:t>
      </w:r>
      <w:proofErr w:type="spellStart"/>
      <w:r>
        <w:rPr>
          <w:rStyle w:val="a9"/>
          <w:rFonts w:hint="eastAsia"/>
          <w:sz w:val="21"/>
          <w:szCs w:val="22"/>
          <w:lang w:val="en-US" w:eastAsia="ko-KR"/>
        </w:rPr>
        <w:t>RX_Next_Reassembly</w:t>
      </w:r>
      <w:proofErr w:type="spellEnd"/>
      <w:r>
        <w:rPr>
          <w:rStyle w:val="a9"/>
          <w:rFonts w:hint="eastAsia"/>
          <w:sz w:val="21"/>
          <w:szCs w:val="22"/>
          <w:lang w:val="en-US"/>
        </w:rPr>
        <w:t xml:space="preserve"> and </w:t>
      </w:r>
      <w:proofErr w:type="spellStart"/>
      <w:r>
        <w:rPr>
          <w:rStyle w:val="a9"/>
          <w:rFonts w:hint="eastAsia"/>
          <w:sz w:val="21"/>
          <w:szCs w:val="22"/>
          <w:lang w:val="en-US" w:eastAsia="ko-KR"/>
        </w:rPr>
        <w:t>RX_Next_Highest</w:t>
      </w:r>
      <w:proofErr w:type="spellEnd"/>
      <w:r>
        <w:rPr>
          <w:rStyle w:val="a9"/>
          <w:rFonts w:hint="eastAsia"/>
          <w:sz w:val="21"/>
          <w:szCs w:val="22"/>
          <w:lang w:val="en-US"/>
        </w:rPr>
        <w:t xml:space="preserve"> to the SN of the first received UMD PDU containing an SN via re-activated PTM.</w:t>
      </w:r>
    </w:p>
    <w:p w14:paraId="512D2ADD" w14:textId="3B3CBD57" w:rsidR="00DC1F9E" w:rsidRDefault="000560DB">
      <w:pPr>
        <w:rPr>
          <w:rStyle w:val="a9"/>
          <w:b/>
          <w:bCs/>
          <w:sz w:val="21"/>
          <w:szCs w:val="22"/>
          <w:lang w:val="en-US"/>
        </w:rPr>
      </w:pPr>
      <w:r>
        <w:rPr>
          <w:rStyle w:val="a9"/>
          <w:rFonts w:hint="eastAsia"/>
          <w:b/>
          <w:bCs/>
          <w:sz w:val="21"/>
          <w:szCs w:val="22"/>
          <w:lang w:val="en-US"/>
        </w:rPr>
        <w:t xml:space="preserve">Proposal 4: For the case that the PTM is re-activated, the value of </w:t>
      </w:r>
      <w:proofErr w:type="spellStart"/>
      <w:r>
        <w:rPr>
          <w:rStyle w:val="a9"/>
          <w:rFonts w:hint="eastAsia"/>
          <w:b/>
          <w:bCs/>
          <w:sz w:val="21"/>
          <w:szCs w:val="22"/>
          <w:lang w:val="en-US"/>
        </w:rPr>
        <w:t>RX_Next_Highest</w:t>
      </w:r>
      <w:proofErr w:type="spellEnd"/>
      <w:r>
        <w:rPr>
          <w:rStyle w:val="a9"/>
          <w:rFonts w:hint="eastAsia"/>
          <w:b/>
          <w:bCs/>
          <w:sz w:val="21"/>
          <w:szCs w:val="22"/>
          <w:lang w:val="en-US"/>
        </w:rPr>
        <w:t xml:space="preserve"> and </w:t>
      </w:r>
      <w:proofErr w:type="spellStart"/>
      <w:r>
        <w:rPr>
          <w:rStyle w:val="a9"/>
          <w:rFonts w:hint="eastAsia"/>
          <w:b/>
          <w:bCs/>
          <w:sz w:val="21"/>
          <w:szCs w:val="22"/>
          <w:lang w:val="en-US"/>
        </w:rPr>
        <w:t>RX_Next_Reassembly</w:t>
      </w:r>
      <w:proofErr w:type="spellEnd"/>
      <w:r>
        <w:rPr>
          <w:rStyle w:val="a9"/>
          <w:rFonts w:hint="eastAsia"/>
          <w:b/>
          <w:bCs/>
          <w:sz w:val="21"/>
          <w:szCs w:val="22"/>
          <w:lang w:val="en-US"/>
        </w:rPr>
        <w:t xml:space="preserve"> is </w:t>
      </w:r>
      <w:r w:rsidR="000D252A">
        <w:rPr>
          <w:rStyle w:val="a9"/>
          <w:b/>
          <w:bCs/>
          <w:sz w:val="21"/>
          <w:szCs w:val="22"/>
          <w:lang w:val="en-US"/>
        </w:rPr>
        <w:t>reset and ini</w:t>
      </w:r>
      <w:r w:rsidR="001D464E">
        <w:rPr>
          <w:rStyle w:val="a9"/>
          <w:b/>
          <w:bCs/>
          <w:sz w:val="21"/>
          <w:szCs w:val="22"/>
          <w:lang w:val="en-US"/>
        </w:rPr>
        <w:t xml:space="preserve">tialized </w:t>
      </w:r>
      <w:r>
        <w:rPr>
          <w:rStyle w:val="a9"/>
          <w:rFonts w:hint="eastAsia"/>
          <w:b/>
          <w:bCs/>
          <w:sz w:val="21"/>
          <w:szCs w:val="22"/>
          <w:lang w:val="en-US"/>
        </w:rPr>
        <w:t>to the SN of the first received packet containing an SN via re-activated PTM.</w:t>
      </w:r>
    </w:p>
    <w:p w14:paraId="4CD23541" w14:textId="2CF26F0C" w:rsidR="00DC1F9E" w:rsidRDefault="002A3FEB">
      <w:pPr>
        <w:rPr>
          <w:rStyle w:val="a9"/>
          <w:sz w:val="21"/>
          <w:szCs w:val="22"/>
          <w:lang w:val="en-US"/>
        </w:rPr>
      </w:pPr>
      <w:r>
        <w:rPr>
          <w:rStyle w:val="a9"/>
          <w:sz w:val="21"/>
          <w:szCs w:val="22"/>
          <w:lang w:val="en-US"/>
        </w:rPr>
        <w:t>During the</w:t>
      </w:r>
      <w:r w:rsidR="008F72CD">
        <w:rPr>
          <w:rStyle w:val="a9"/>
          <w:sz w:val="21"/>
          <w:szCs w:val="22"/>
          <w:lang w:val="en-US"/>
        </w:rPr>
        <w:t xml:space="preserve"> #072 </w:t>
      </w:r>
      <w:r>
        <w:rPr>
          <w:rStyle w:val="a9"/>
          <w:sz w:val="21"/>
          <w:szCs w:val="22"/>
          <w:lang w:val="en-US"/>
        </w:rPr>
        <w:t xml:space="preserve">post </w:t>
      </w:r>
      <w:r w:rsidR="008F72CD">
        <w:rPr>
          <w:rStyle w:val="a9"/>
          <w:sz w:val="21"/>
          <w:szCs w:val="22"/>
          <w:lang w:val="en-US"/>
        </w:rPr>
        <w:t xml:space="preserve">email discussion, </w:t>
      </w:r>
      <w:r>
        <w:rPr>
          <w:rStyle w:val="a9"/>
          <w:sz w:val="21"/>
          <w:szCs w:val="22"/>
          <w:lang w:val="en-US"/>
        </w:rPr>
        <w:t>it is mentioned that data loss may occur i</w:t>
      </w:r>
      <w:r w:rsidR="001A25F5">
        <w:rPr>
          <w:rStyle w:val="a9"/>
          <w:sz w:val="21"/>
          <w:szCs w:val="22"/>
          <w:lang w:val="en-US"/>
        </w:rPr>
        <w:t xml:space="preserve">f </w:t>
      </w:r>
      <w:r w:rsidR="001A25F5" w:rsidRPr="001A25F5">
        <w:rPr>
          <w:rStyle w:val="a9"/>
          <w:rFonts w:hint="eastAsia"/>
          <w:sz w:val="21"/>
          <w:szCs w:val="22"/>
          <w:lang w:val="en-US"/>
        </w:rPr>
        <w:t xml:space="preserve">the value of </w:t>
      </w:r>
      <w:proofErr w:type="spellStart"/>
      <w:r w:rsidR="001A25F5" w:rsidRPr="001A25F5">
        <w:rPr>
          <w:rStyle w:val="a9"/>
          <w:rFonts w:hint="eastAsia"/>
          <w:sz w:val="21"/>
          <w:szCs w:val="22"/>
          <w:lang w:val="en-US"/>
        </w:rPr>
        <w:t>RX_Next_Highest</w:t>
      </w:r>
      <w:proofErr w:type="spellEnd"/>
      <w:r w:rsidR="001A25F5" w:rsidRPr="001A25F5">
        <w:rPr>
          <w:rStyle w:val="a9"/>
          <w:rFonts w:hint="eastAsia"/>
          <w:sz w:val="21"/>
          <w:szCs w:val="22"/>
          <w:lang w:val="en-US"/>
        </w:rPr>
        <w:t xml:space="preserve"> and </w:t>
      </w:r>
      <w:proofErr w:type="spellStart"/>
      <w:r w:rsidR="001A25F5" w:rsidRPr="001A25F5">
        <w:rPr>
          <w:rStyle w:val="a9"/>
          <w:rFonts w:hint="eastAsia"/>
          <w:sz w:val="21"/>
          <w:szCs w:val="22"/>
          <w:lang w:val="en-US"/>
        </w:rPr>
        <w:t>RX_Next_Reassembly</w:t>
      </w:r>
      <w:proofErr w:type="spellEnd"/>
      <w:r w:rsidR="001A25F5" w:rsidRPr="001A25F5">
        <w:rPr>
          <w:rStyle w:val="a9"/>
          <w:rFonts w:hint="eastAsia"/>
          <w:sz w:val="21"/>
          <w:szCs w:val="22"/>
          <w:lang w:val="en-US"/>
        </w:rPr>
        <w:t xml:space="preserve"> is </w:t>
      </w:r>
      <w:r w:rsidR="001A25F5" w:rsidRPr="001A25F5">
        <w:rPr>
          <w:rStyle w:val="a9"/>
          <w:sz w:val="21"/>
          <w:szCs w:val="22"/>
          <w:lang w:val="en-US"/>
        </w:rPr>
        <w:t xml:space="preserve">reset and initialized </w:t>
      </w:r>
      <w:r w:rsidR="001A25F5" w:rsidRPr="001A25F5">
        <w:rPr>
          <w:rStyle w:val="a9"/>
          <w:rFonts w:hint="eastAsia"/>
          <w:sz w:val="21"/>
          <w:szCs w:val="22"/>
          <w:lang w:val="en-US"/>
        </w:rPr>
        <w:t>to the SN of the first rec</w:t>
      </w:r>
      <w:r w:rsidR="00937687">
        <w:rPr>
          <w:rStyle w:val="a9"/>
          <w:sz w:val="21"/>
          <w:szCs w:val="22"/>
          <w:lang w:val="en-US"/>
        </w:rPr>
        <w:t>eive</w:t>
      </w:r>
      <w:r w:rsidR="001A25F5" w:rsidRPr="001A25F5">
        <w:rPr>
          <w:rStyle w:val="a9"/>
          <w:rFonts w:hint="eastAsia"/>
          <w:sz w:val="21"/>
          <w:szCs w:val="22"/>
          <w:lang w:val="en-US"/>
        </w:rPr>
        <w:t>d packet containing an SN</w:t>
      </w:r>
      <w:r w:rsidR="001A25F5">
        <w:rPr>
          <w:rStyle w:val="a9"/>
          <w:sz w:val="21"/>
          <w:szCs w:val="22"/>
          <w:lang w:val="en-US"/>
        </w:rPr>
        <w:t xml:space="preserve"> via PTM.</w:t>
      </w:r>
      <w:r>
        <w:rPr>
          <w:rStyle w:val="a9"/>
          <w:sz w:val="21"/>
          <w:szCs w:val="22"/>
          <w:lang w:val="en-US"/>
        </w:rPr>
        <w:t xml:space="preserve"> Specifically,</w:t>
      </w:r>
      <w:r w:rsidR="001A25F5">
        <w:rPr>
          <w:rStyle w:val="a9"/>
          <w:sz w:val="21"/>
          <w:szCs w:val="22"/>
          <w:lang w:val="en-US"/>
        </w:rPr>
        <w:t xml:space="preserve"> </w:t>
      </w:r>
      <w:r>
        <w:rPr>
          <w:rStyle w:val="a9"/>
          <w:sz w:val="21"/>
          <w:szCs w:val="22"/>
          <w:lang w:val="en-US"/>
        </w:rPr>
        <w:t>d</w:t>
      </w:r>
      <w:r w:rsidR="000560DB">
        <w:rPr>
          <w:rStyle w:val="a9"/>
          <w:rFonts w:hint="eastAsia"/>
          <w:sz w:val="21"/>
          <w:szCs w:val="22"/>
          <w:lang w:val="en-US"/>
        </w:rPr>
        <w:t xml:space="preserve">ue to out-of-order delivery from MAC to RLC, after the UE received </w:t>
      </w:r>
      <w:r w:rsidR="000560DB">
        <w:rPr>
          <w:rStyle w:val="a9"/>
          <w:sz w:val="21"/>
          <w:szCs w:val="22"/>
          <w:lang w:val="en-US"/>
        </w:rPr>
        <w:t>“</w:t>
      </w:r>
      <w:r w:rsidR="000560DB">
        <w:rPr>
          <w:rStyle w:val="a9"/>
          <w:rFonts w:hint="eastAsia"/>
          <w:sz w:val="21"/>
          <w:szCs w:val="22"/>
          <w:lang w:val="en-US"/>
        </w:rPr>
        <w:t>the first packet</w:t>
      </w:r>
      <w:r w:rsidR="000560DB">
        <w:rPr>
          <w:rStyle w:val="a9"/>
          <w:sz w:val="21"/>
          <w:szCs w:val="22"/>
          <w:lang w:val="en-US"/>
        </w:rPr>
        <w:t>”</w:t>
      </w:r>
      <w:r w:rsidR="000560DB">
        <w:rPr>
          <w:rStyle w:val="a9"/>
          <w:rFonts w:hint="eastAsia"/>
          <w:sz w:val="21"/>
          <w:szCs w:val="22"/>
          <w:lang w:val="en-US"/>
        </w:rPr>
        <w:t xml:space="preserve">, the packets with SNs sent before </w:t>
      </w:r>
      <w:r w:rsidR="003A59A5">
        <w:rPr>
          <w:rStyle w:val="a9"/>
          <w:sz w:val="21"/>
          <w:szCs w:val="22"/>
          <w:lang w:val="en-US"/>
        </w:rPr>
        <w:t>“</w:t>
      </w:r>
      <w:r w:rsidR="000560DB">
        <w:rPr>
          <w:rStyle w:val="a9"/>
          <w:rFonts w:hint="eastAsia"/>
          <w:sz w:val="21"/>
          <w:szCs w:val="22"/>
          <w:lang w:val="en-US"/>
        </w:rPr>
        <w:t>the first packet</w:t>
      </w:r>
      <w:r w:rsidR="000560DB">
        <w:rPr>
          <w:rStyle w:val="a9"/>
          <w:sz w:val="21"/>
          <w:szCs w:val="22"/>
          <w:lang w:val="en-US"/>
        </w:rPr>
        <w:t>”</w:t>
      </w:r>
      <w:r w:rsidR="000560DB">
        <w:rPr>
          <w:rStyle w:val="a9"/>
          <w:rFonts w:hint="eastAsia"/>
          <w:sz w:val="21"/>
          <w:szCs w:val="22"/>
          <w:lang w:val="en-US"/>
        </w:rPr>
        <w:t xml:space="preserve"> </w:t>
      </w:r>
      <w:r w:rsidR="00D150E4" w:rsidRPr="00D150E4">
        <w:rPr>
          <w:rStyle w:val="a9"/>
          <w:sz w:val="21"/>
          <w:szCs w:val="22"/>
          <w:lang w:val="en-US"/>
        </w:rPr>
        <w:t>be discarded by the UE</w:t>
      </w:r>
      <w:r w:rsidR="000560DB">
        <w:rPr>
          <w:rStyle w:val="a9"/>
          <w:rFonts w:hint="eastAsia"/>
          <w:sz w:val="21"/>
          <w:szCs w:val="22"/>
          <w:lang w:val="en-US"/>
        </w:rPr>
        <w:t xml:space="preserve">. </w:t>
      </w:r>
      <w:bookmarkStart w:id="3" w:name="_Toc502437832"/>
      <w:r w:rsidR="008F72CD">
        <w:rPr>
          <w:rStyle w:val="a9"/>
          <w:sz w:val="21"/>
          <w:szCs w:val="22"/>
          <w:lang w:val="en-US"/>
        </w:rPr>
        <w:t xml:space="preserve">In NR, RLC PDU carrying complete RLC SDU does not have the SN. When such kind of RLC SDU is received, it will be delivered to upper layer directly. Thus, </w:t>
      </w:r>
      <w:r w:rsidR="00D150E4">
        <w:rPr>
          <w:rStyle w:val="a9"/>
          <w:sz w:val="21"/>
          <w:szCs w:val="22"/>
          <w:lang w:val="en-US"/>
        </w:rPr>
        <w:t xml:space="preserve">the above issue only happens under the case that the packets with </w:t>
      </w:r>
      <w:r w:rsidR="00D150E4">
        <w:rPr>
          <w:rStyle w:val="a9"/>
          <w:rFonts w:hint="eastAsia"/>
          <w:sz w:val="21"/>
          <w:szCs w:val="22"/>
          <w:lang w:val="en-US"/>
        </w:rPr>
        <w:t xml:space="preserve">SNs sent before </w:t>
      </w:r>
      <w:r w:rsidR="00D150E4">
        <w:rPr>
          <w:rStyle w:val="a9"/>
          <w:sz w:val="21"/>
          <w:szCs w:val="22"/>
          <w:lang w:val="en-US"/>
        </w:rPr>
        <w:t>“</w:t>
      </w:r>
      <w:r w:rsidR="00D150E4">
        <w:rPr>
          <w:rStyle w:val="a9"/>
          <w:rFonts w:hint="eastAsia"/>
          <w:sz w:val="21"/>
          <w:szCs w:val="22"/>
          <w:lang w:val="en-US"/>
        </w:rPr>
        <w:t>the first packet</w:t>
      </w:r>
      <w:r w:rsidR="00D150E4">
        <w:rPr>
          <w:rStyle w:val="a9"/>
          <w:sz w:val="21"/>
          <w:szCs w:val="22"/>
          <w:lang w:val="en-US"/>
        </w:rPr>
        <w:t xml:space="preserve">” carrying RLC SDU segmentation. In addition, only when the SNs of these packets is less than the SN of </w:t>
      </w:r>
      <w:proofErr w:type="spellStart"/>
      <w:r w:rsidR="00D150E4">
        <w:rPr>
          <w:rStyle w:val="a9"/>
          <w:sz w:val="21"/>
          <w:szCs w:val="22"/>
          <w:lang w:val="en-US"/>
        </w:rPr>
        <w:t>RX</w:t>
      </w:r>
      <w:r w:rsidR="00D150E4">
        <w:rPr>
          <w:rStyle w:val="a9"/>
          <w:rFonts w:hint="eastAsia"/>
          <w:sz w:val="21"/>
          <w:szCs w:val="22"/>
          <w:lang w:val="en-US"/>
        </w:rPr>
        <w:t>_</w:t>
      </w:r>
      <w:r w:rsidR="00D150E4">
        <w:rPr>
          <w:rStyle w:val="a9"/>
          <w:sz w:val="21"/>
          <w:szCs w:val="22"/>
          <w:lang w:val="en-US"/>
        </w:rPr>
        <w:t>Ressembly</w:t>
      </w:r>
      <w:proofErr w:type="spellEnd"/>
      <w:r w:rsidR="00D150E4">
        <w:rPr>
          <w:rStyle w:val="a9"/>
          <w:sz w:val="21"/>
          <w:szCs w:val="22"/>
          <w:lang w:val="en-US"/>
        </w:rPr>
        <w:t xml:space="preserve">. Anyway, </w:t>
      </w:r>
      <w:r w:rsidR="00EA7651">
        <w:rPr>
          <w:rStyle w:val="a9"/>
          <w:sz w:val="21"/>
          <w:szCs w:val="22"/>
          <w:lang w:val="en-US"/>
        </w:rPr>
        <w:t xml:space="preserve">the issue of the date loss mentioned above will not happen very often, </w:t>
      </w:r>
      <w:r w:rsidR="000560DB">
        <w:rPr>
          <w:rStyle w:val="a9"/>
          <w:rFonts w:hint="eastAsia"/>
          <w:sz w:val="21"/>
          <w:szCs w:val="22"/>
          <w:lang w:val="en-US" w:eastAsia="en-US"/>
        </w:rPr>
        <w:t xml:space="preserve">there is no need to </w:t>
      </w:r>
      <w:r w:rsidR="00EA7651">
        <w:rPr>
          <w:rStyle w:val="a9"/>
          <w:sz w:val="21"/>
          <w:szCs w:val="22"/>
          <w:lang w:val="en-US" w:eastAsia="en-US"/>
        </w:rPr>
        <w:t>solve the</w:t>
      </w:r>
      <w:r w:rsidR="000560DB">
        <w:rPr>
          <w:rStyle w:val="a9"/>
          <w:rFonts w:hint="eastAsia"/>
          <w:sz w:val="21"/>
          <w:szCs w:val="22"/>
          <w:lang w:val="en-US" w:eastAsia="en-US"/>
        </w:rPr>
        <w:t xml:space="preserve"> data loss</w:t>
      </w:r>
      <w:r w:rsidR="00EA7651">
        <w:rPr>
          <w:rStyle w:val="a9"/>
          <w:sz w:val="21"/>
          <w:szCs w:val="22"/>
          <w:lang w:val="en-US" w:eastAsia="en-US"/>
        </w:rPr>
        <w:t xml:space="preserve"> issue</w:t>
      </w:r>
      <w:r w:rsidR="000560DB">
        <w:rPr>
          <w:rStyle w:val="a9"/>
          <w:rFonts w:hint="eastAsia"/>
          <w:sz w:val="21"/>
          <w:szCs w:val="22"/>
          <w:lang w:val="en-US"/>
        </w:rPr>
        <w:t xml:space="preserve"> when setting PTM RLC state variables to the SN of the first received packet containing an SN for MRB configuration or PTP-to-PTM switch case.</w:t>
      </w:r>
    </w:p>
    <w:p w14:paraId="3751D7B4" w14:textId="4A69247E" w:rsidR="00DC1F9E" w:rsidRDefault="000560DB">
      <w:pPr>
        <w:rPr>
          <w:rStyle w:val="a9"/>
          <w:b/>
          <w:bCs/>
          <w:sz w:val="21"/>
          <w:szCs w:val="22"/>
          <w:lang w:val="en-US"/>
        </w:rPr>
      </w:pPr>
      <w:r>
        <w:rPr>
          <w:rStyle w:val="a9"/>
          <w:rFonts w:hint="eastAsia"/>
          <w:b/>
          <w:bCs/>
          <w:sz w:val="21"/>
          <w:szCs w:val="22"/>
          <w:lang w:val="en-US"/>
        </w:rPr>
        <w:t xml:space="preserve">Proposal 5: </w:t>
      </w:r>
      <w:r w:rsidR="001D464E">
        <w:rPr>
          <w:rStyle w:val="a9"/>
          <w:b/>
          <w:bCs/>
          <w:sz w:val="21"/>
          <w:szCs w:val="22"/>
          <w:lang w:val="en-US"/>
        </w:rPr>
        <w:t>Do not solve</w:t>
      </w:r>
      <w:r>
        <w:rPr>
          <w:rStyle w:val="a9"/>
          <w:rFonts w:hint="eastAsia"/>
          <w:b/>
          <w:bCs/>
          <w:sz w:val="21"/>
          <w:szCs w:val="22"/>
          <w:lang w:val="en-US"/>
        </w:rPr>
        <w:t xml:space="preserve"> the data loss issue when setting PTM RLC state variables to the SN of the first received packet containing an SN for MRB configuration or PTP-to-PTM switch case.</w:t>
      </w:r>
    </w:p>
    <w:p w14:paraId="59CCED1B" w14:textId="77777777" w:rsidR="00DC1F9E" w:rsidRPr="00C27B47" w:rsidRDefault="000560DB">
      <w:pPr>
        <w:pStyle w:val="1"/>
        <w:spacing w:before="180" w:line="240" w:lineRule="auto"/>
        <w:ind w:left="0" w:firstLine="0"/>
        <w:jc w:val="left"/>
        <w:rPr>
          <w:rFonts w:asciiTheme="majorEastAsia" w:eastAsiaTheme="majorEastAsia" w:hAnsiTheme="majorEastAsia"/>
          <w:b/>
        </w:rPr>
      </w:pPr>
      <w:r w:rsidRPr="00C27B47">
        <w:rPr>
          <w:rFonts w:asciiTheme="majorEastAsia" w:eastAsiaTheme="majorEastAsia" w:hAnsiTheme="majorEastAsia"/>
          <w:b/>
        </w:rPr>
        <w:t>Conclusion</w:t>
      </w:r>
    </w:p>
    <w:p w14:paraId="25B1010C" w14:textId="77777777" w:rsidR="00DC1F9E" w:rsidRDefault="000560DB">
      <w:pPr>
        <w:spacing w:afterLines="50" w:line="240" w:lineRule="auto"/>
        <w:jc w:val="left"/>
      </w:pPr>
      <w:r>
        <w:t>Based on the above analysis, the following observations and proposal are given:</w:t>
      </w:r>
    </w:p>
    <w:p w14:paraId="6BC8B2A3" w14:textId="77777777" w:rsidR="003260D3" w:rsidRPr="00CF412E" w:rsidRDefault="003260D3" w:rsidP="003260D3">
      <w:pPr>
        <w:rPr>
          <w:rStyle w:val="a9"/>
          <w:b/>
          <w:bCs/>
          <w:sz w:val="21"/>
          <w:szCs w:val="22"/>
          <w:lang w:val="en-US"/>
        </w:rPr>
      </w:pPr>
      <w:r w:rsidRPr="00CF412E">
        <w:rPr>
          <w:rStyle w:val="a9"/>
          <w:b/>
          <w:bCs/>
          <w:sz w:val="21"/>
          <w:szCs w:val="22"/>
          <w:lang w:val="en-US"/>
        </w:rPr>
        <w:t xml:space="preserve">Proposal </w:t>
      </w:r>
      <w:r w:rsidRPr="00CF412E">
        <w:rPr>
          <w:rStyle w:val="a9"/>
          <w:rFonts w:hint="eastAsia"/>
          <w:b/>
          <w:bCs/>
          <w:sz w:val="21"/>
          <w:szCs w:val="22"/>
          <w:lang w:val="en-US"/>
        </w:rPr>
        <w:t>1</w:t>
      </w:r>
      <w:r w:rsidRPr="00CF412E">
        <w:rPr>
          <w:rStyle w:val="a9"/>
          <w:b/>
          <w:bCs/>
          <w:sz w:val="21"/>
          <w:szCs w:val="22"/>
          <w:lang w:val="en-US"/>
        </w:rPr>
        <w:t xml:space="preserve">: </w:t>
      </w:r>
      <w:r w:rsidRPr="00CF412E">
        <w:rPr>
          <w:rStyle w:val="a9"/>
          <w:rFonts w:hint="eastAsia"/>
          <w:b/>
          <w:bCs/>
          <w:sz w:val="21"/>
          <w:szCs w:val="22"/>
          <w:lang w:val="en-US"/>
        </w:rPr>
        <w:t>For MBS reception</w:t>
      </w:r>
      <w:r w:rsidRPr="00CF412E">
        <w:rPr>
          <w:rStyle w:val="a9"/>
          <w:b/>
          <w:bCs/>
          <w:sz w:val="21"/>
          <w:szCs w:val="22"/>
          <w:lang w:val="en-US"/>
        </w:rPr>
        <w:t xml:space="preserve">, the SN part of RX_NEXT and RX_DELIV </w:t>
      </w:r>
      <w:r w:rsidRPr="00CF412E">
        <w:rPr>
          <w:rStyle w:val="a9"/>
          <w:rFonts w:hint="eastAsia"/>
          <w:b/>
          <w:bCs/>
          <w:sz w:val="21"/>
          <w:szCs w:val="22"/>
          <w:lang w:val="en-US"/>
        </w:rPr>
        <w:t>is</w:t>
      </w:r>
      <w:r w:rsidRPr="00CF412E">
        <w:rPr>
          <w:rStyle w:val="a9"/>
          <w:b/>
          <w:bCs/>
          <w:sz w:val="21"/>
          <w:szCs w:val="22"/>
          <w:lang w:val="en-US"/>
        </w:rPr>
        <w:t xml:space="preserve"> set </w:t>
      </w:r>
      <w:r w:rsidRPr="00CF412E">
        <w:rPr>
          <w:rStyle w:val="a9"/>
          <w:rFonts w:hint="eastAsia"/>
          <w:b/>
          <w:bCs/>
          <w:sz w:val="21"/>
          <w:szCs w:val="22"/>
          <w:lang w:val="en-US"/>
        </w:rPr>
        <w:t xml:space="preserve">according to the SN of the first received </w:t>
      </w:r>
      <w:proofErr w:type="spellStart"/>
      <w:r w:rsidRPr="00CF412E">
        <w:rPr>
          <w:rStyle w:val="a9"/>
          <w:rFonts w:hint="eastAsia"/>
          <w:b/>
          <w:bCs/>
          <w:sz w:val="21"/>
          <w:szCs w:val="22"/>
          <w:lang w:val="en-US"/>
        </w:rPr>
        <w:t>packe</w:t>
      </w:r>
      <w:proofErr w:type="spellEnd"/>
      <w:r w:rsidRPr="00CF412E">
        <w:rPr>
          <w:rStyle w:val="a9"/>
          <w:rFonts w:hint="eastAsia"/>
          <w:b/>
          <w:bCs/>
          <w:sz w:val="21"/>
          <w:szCs w:val="22"/>
          <w:lang w:val="en-US"/>
        </w:rPr>
        <w:t>t</w:t>
      </w:r>
      <w:r w:rsidRPr="00CF412E">
        <w:rPr>
          <w:rStyle w:val="a9"/>
          <w:b/>
          <w:bCs/>
          <w:sz w:val="21"/>
          <w:szCs w:val="22"/>
          <w:lang w:val="en-US"/>
        </w:rPr>
        <w:t xml:space="preserve"> </w:t>
      </w:r>
      <w:r w:rsidRPr="00CF412E">
        <w:rPr>
          <w:rStyle w:val="a9"/>
          <w:rFonts w:hint="eastAsia"/>
          <w:b/>
          <w:bCs/>
          <w:sz w:val="21"/>
          <w:szCs w:val="22"/>
          <w:lang w:val="en-US"/>
        </w:rPr>
        <w:t xml:space="preserve">(similar to </w:t>
      </w:r>
      <w:proofErr w:type="spellStart"/>
      <w:r w:rsidRPr="00CF412E">
        <w:rPr>
          <w:rStyle w:val="a9"/>
          <w:rFonts w:hint="eastAsia"/>
          <w:b/>
          <w:bCs/>
          <w:sz w:val="21"/>
          <w:szCs w:val="22"/>
          <w:lang w:val="en-US"/>
        </w:rPr>
        <w:t>sidelink</w:t>
      </w:r>
      <w:proofErr w:type="spellEnd"/>
      <w:r w:rsidRPr="00CF412E">
        <w:rPr>
          <w:rStyle w:val="a9"/>
          <w:rFonts w:hint="eastAsia"/>
          <w:b/>
          <w:bCs/>
          <w:sz w:val="21"/>
          <w:szCs w:val="22"/>
          <w:lang w:val="en-US"/>
        </w:rPr>
        <w:t>)</w:t>
      </w:r>
      <w:r w:rsidRPr="00CF412E">
        <w:rPr>
          <w:rStyle w:val="a9"/>
          <w:b/>
          <w:bCs/>
          <w:sz w:val="21"/>
          <w:szCs w:val="22"/>
          <w:lang w:val="en-US"/>
        </w:rPr>
        <w:t>.</w:t>
      </w:r>
    </w:p>
    <w:p w14:paraId="65F52929" w14:textId="77777777" w:rsidR="002F69F9" w:rsidRPr="002F69F9" w:rsidRDefault="002F69F9" w:rsidP="00CF412E">
      <w:pPr>
        <w:rPr>
          <w:rStyle w:val="a9"/>
          <w:b/>
          <w:bCs/>
          <w:sz w:val="21"/>
          <w:szCs w:val="22"/>
          <w:lang w:val="en-US"/>
        </w:rPr>
      </w:pPr>
      <w:r w:rsidRPr="002F69F9">
        <w:rPr>
          <w:rStyle w:val="a9"/>
          <w:b/>
          <w:bCs/>
          <w:sz w:val="21"/>
          <w:szCs w:val="22"/>
          <w:lang w:val="en-US"/>
        </w:rPr>
        <w:t xml:space="preserve">Proposal </w:t>
      </w:r>
      <w:r w:rsidRPr="002F69F9">
        <w:rPr>
          <w:rStyle w:val="a9"/>
          <w:rFonts w:hint="eastAsia"/>
          <w:b/>
          <w:bCs/>
          <w:sz w:val="21"/>
          <w:szCs w:val="22"/>
          <w:lang w:val="en-US"/>
        </w:rPr>
        <w:t xml:space="preserve">2: </w:t>
      </w:r>
      <w:r w:rsidRPr="002F69F9">
        <w:rPr>
          <w:rStyle w:val="a9"/>
          <w:b/>
          <w:bCs/>
          <w:sz w:val="21"/>
          <w:szCs w:val="22"/>
          <w:lang w:val="en-US"/>
        </w:rPr>
        <w:t>Do not solve the data loss issue when setting PDCP state variables RX_NEXT and RX_DELIV to the SN of the first received packet for MRB configuration</w:t>
      </w:r>
      <w:r w:rsidRPr="002F69F9">
        <w:rPr>
          <w:rStyle w:val="a9"/>
          <w:rFonts w:hint="eastAsia"/>
          <w:b/>
          <w:bCs/>
          <w:sz w:val="21"/>
          <w:szCs w:val="22"/>
          <w:lang w:val="en-US"/>
        </w:rPr>
        <w:t>.</w:t>
      </w:r>
    </w:p>
    <w:p w14:paraId="6DEFEB54" w14:textId="77777777" w:rsidR="00DC1F9E" w:rsidRPr="002F69F9" w:rsidRDefault="000560DB">
      <w:pPr>
        <w:rPr>
          <w:rStyle w:val="a9"/>
          <w:b/>
          <w:bCs/>
          <w:sz w:val="21"/>
          <w:szCs w:val="22"/>
          <w:lang w:val="en-US"/>
        </w:rPr>
      </w:pPr>
      <w:r w:rsidRPr="002F69F9">
        <w:rPr>
          <w:rStyle w:val="a9"/>
          <w:rFonts w:hint="eastAsia"/>
          <w:b/>
          <w:bCs/>
          <w:sz w:val="21"/>
          <w:szCs w:val="22"/>
          <w:lang w:val="en-US"/>
        </w:rPr>
        <w:t xml:space="preserve">Proposal 3: For PTM reception, the initial value of </w:t>
      </w:r>
      <w:proofErr w:type="spellStart"/>
      <w:r w:rsidRPr="002F69F9">
        <w:rPr>
          <w:rStyle w:val="a9"/>
          <w:rFonts w:hint="eastAsia"/>
          <w:b/>
          <w:bCs/>
          <w:sz w:val="21"/>
          <w:szCs w:val="22"/>
          <w:lang w:val="en-US"/>
        </w:rPr>
        <w:t>RX_Next_Highest</w:t>
      </w:r>
      <w:proofErr w:type="spellEnd"/>
      <w:r w:rsidRPr="002F69F9">
        <w:rPr>
          <w:rStyle w:val="a9"/>
          <w:rFonts w:hint="eastAsia"/>
          <w:b/>
          <w:bCs/>
          <w:sz w:val="21"/>
          <w:szCs w:val="22"/>
          <w:lang w:val="en-US"/>
        </w:rPr>
        <w:t xml:space="preserve"> and </w:t>
      </w:r>
      <w:proofErr w:type="spellStart"/>
      <w:r w:rsidRPr="002F69F9">
        <w:rPr>
          <w:rStyle w:val="a9"/>
          <w:rFonts w:hint="eastAsia"/>
          <w:b/>
          <w:bCs/>
          <w:sz w:val="21"/>
          <w:szCs w:val="22"/>
          <w:lang w:val="en-US"/>
        </w:rPr>
        <w:t>RX_Next_Reassembly</w:t>
      </w:r>
      <w:proofErr w:type="spellEnd"/>
      <w:r w:rsidRPr="002F69F9">
        <w:rPr>
          <w:rStyle w:val="a9"/>
          <w:rFonts w:hint="eastAsia"/>
          <w:b/>
          <w:bCs/>
          <w:sz w:val="21"/>
          <w:szCs w:val="22"/>
          <w:lang w:val="en-US"/>
        </w:rPr>
        <w:t xml:space="preserve"> is set to the SN of the first received packet containing an SN via the PTM.</w:t>
      </w:r>
    </w:p>
    <w:p w14:paraId="2823EA08" w14:textId="77777777" w:rsidR="00DC1F9E" w:rsidRPr="002F69F9" w:rsidRDefault="000560DB">
      <w:pPr>
        <w:rPr>
          <w:rStyle w:val="a9"/>
          <w:b/>
          <w:bCs/>
          <w:sz w:val="21"/>
          <w:szCs w:val="22"/>
          <w:lang w:val="en-US"/>
        </w:rPr>
      </w:pPr>
      <w:r w:rsidRPr="002F69F9">
        <w:rPr>
          <w:rStyle w:val="a9"/>
          <w:rFonts w:hint="eastAsia"/>
          <w:b/>
          <w:bCs/>
          <w:sz w:val="21"/>
          <w:szCs w:val="22"/>
          <w:lang w:val="en-US"/>
        </w:rPr>
        <w:t xml:space="preserve">Proposal 4: For the case that the PTM is re-activated, the value of </w:t>
      </w:r>
      <w:proofErr w:type="spellStart"/>
      <w:r w:rsidRPr="002F69F9">
        <w:rPr>
          <w:rStyle w:val="a9"/>
          <w:rFonts w:hint="eastAsia"/>
          <w:b/>
          <w:bCs/>
          <w:sz w:val="21"/>
          <w:szCs w:val="22"/>
          <w:lang w:val="en-US"/>
        </w:rPr>
        <w:t>RX_Next_Highest</w:t>
      </w:r>
      <w:proofErr w:type="spellEnd"/>
      <w:r w:rsidRPr="002F69F9">
        <w:rPr>
          <w:rStyle w:val="a9"/>
          <w:rFonts w:hint="eastAsia"/>
          <w:b/>
          <w:bCs/>
          <w:sz w:val="21"/>
          <w:szCs w:val="22"/>
          <w:lang w:val="en-US"/>
        </w:rPr>
        <w:t xml:space="preserve"> and </w:t>
      </w:r>
      <w:proofErr w:type="spellStart"/>
      <w:r w:rsidRPr="002F69F9">
        <w:rPr>
          <w:rStyle w:val="a9"/>
          <w:rFonts w:hint="eastAsia"/>
          <w:b/>
          <w:bCs/>
          <w:sz w:val="21"/>
          <w:szCs w:val="22"/>
          <w:lang w:val="en-US"/>
        </w:rPr>
        <w:t>RX_Next_Reassembly</w:t>
      </w:r>
      <w:proofErr w:type="spellEnd"/>
      <w:r w:rsidRPr="002F69F9">
        <w:rPr>
          <w:rStyle w:val="a9"/>
          <w:rFonts w:hint="eastAsia"/>
          <w:b/>
          <w:bCs/>
          <w:sz w:val="21"/>
          <w:szCs w:val="22"/>
          <w:lang w:val="en-US"/>
        </w:rPr>
        <w:t xml:space="preserve"> is updated to the SN of the first received packet containing an SN via re-activated PTM.</w:t>
      </w:r>
    </w:p>
    <w:p w14:paraId="4A02C8E6" w14:textId="77777777" w:rsidR="002F69F9" w:rsidRPr="002F69F9" w:rsidRDefault="002F69F9" w:rsidP="002F69F9">
      <w:pPr>
        <w:rPr>
          <w:rStyle w:val="a9"/>
          <w:b/>
          <w:bCs/>
          <w:sz w:val="21"/>
          <w:szCs w:val="22"/>
          <w:lang w:val="en-US"/>
        </w:rPr>
      </w:pPr>
      <w:r w:rsidRPr="002F69F9">
        <w:rPr>
          <w:rStyle w:val="a9"/>
          <w:rFonts w:hint="eastAsia"/>
          <w:b/>
          <w:bCs/>
          <w:sz w:val="21"/>
          <w:szCs w:val="22"/>
          <w:lang w:val="en-US"/>
        </w:rPr>
        <w:t xml:space="preserve">Proposal 5: </w:t>
      </w:r>
      <w:r w:rsidRPr="002F69F9">
        <w:rPr>
          <w:rStyle w:val="a9"/>
          <w:b/>
          <w:bCs/>
          <w:sz w:val="21"/>
          <w:szCs w:val="22"/>
          <w:lang w:val="en-US"/>
        </w:rPr>
        <w:t>Do not solve</w:t>
      </w:r>
      <w:r w:rsidRPr="002F69F9">
        <w:rPr>
          <w:rStyle w:val="a9"/>
          <w:rFonts w:hint="eastAsia"/>
          <w:b/>
          <w:bCs/>
          <w:sz w:val="21"/>
          <w:szCs w:val="22"/>
          <w:lang w:val="en-US"/>
        </w:rPr>
        <w:t xml:space="preserve"> the data loss issue when setting PTM RLC state variables to the SN of the first received packet containing an SN for MRB configuration or PTP-to-PTM switch case.</w:t>
      </w:r>
    </w:p>
    <w:p w14:paraId="1FDBAB46" w14:textId="77777777" w:rsidR="00DC1F9E" w:rsidRDefault="000560DB">
      <w:pPr>
        <w:pStyle w:val="1"/>
        <w:spacing w:before="180" w:line="240" w:lineRule="auto"/>
        <w:ind w:left="0" w:firstLine="0"/>
        <w:jc w:val="left"/>
      </w:pPr>
      <w:r>
        <w:t>Reference</w:t>
      </w:r>
    </w:p>
    <w:bookmarkEnd w:id="3"/>
    <w:p w14:paraId="49465274" w14:textId="77777777" w:rsidR="00DC1F9E" w:rsidRDefault="000560DB">
      <w:pPr>
        <w:numPr>
          <w:ilvl w:val="0"/>
          <w:numId w:val="8"/>
        </w:numPr>
        <w:spacing w:afterLines="50" w:line="240" w:lineRule="auto"/>
        <w:jc w:val="left"/>
        <w:rPr>
          <w:u w:val="single"/>
          <w:lang w:eastAsia="en-GB"/>
        </w:rPr>
      </w:pPr>
      <w:r>
        <w:t>RAN2#113 Chairman note</w:t>
      </w:r>
    </w:p>
    <w:p w14:paraId="29D6048F" w14:textId="77777777" w:rsidR="00DC1F9E" w:rsidRDefault="000560DB">
      <w:pPr>
        <w:numPr>
          <w:ilvl w:val="0"/>
          <w:numId w:val="8"/>
        </w:numPr>
        <w:spacing w:afterLines="50" w:line="240" w:lineRule="auto"/>
        <w:jc w:val="left"/>
        <w:rPr>
          <w:rStyle w:val="af5"/>
          <w:color w:val="auto"/>
          <w:lang w:eastAsia="en-GB"/>
        </w:rPr>
      </w:pPr>
      <w:r>
        <w:rPr>
          <w:szCs w:val="22"/>
        </w:rPr>
        <w:t>RAN2#114 Chairman note.</w:t>
      </w:r>
    </w:p>
    <w:p w14:paraId="1279A251" w14:textId="77777777" w:rsidR="00DC1F9E" w:rsidRDefault="00DC1F9E">
      <w:pPr>
        <w:spacing w:afterLines="50" w:line="240" w:lineRule="auto"/>
        <w:jc w:val="left"/>
        <w:rPr>
          <w:rStyle w:val="af5"/>
          <w:color w:val="auto"/>
          <w:lang w:eastAsia="en-GB"/>
        </w:rPr>
      </w:pPr>
    </w:p>
    <w:sectPr w:rsidR="00DC1F9E">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57B61" w14:textId="77777777" w:rsidR="00D62408" w:rsidRDefault="00D62408">
      <w:pPr>
        <w:spacing w:after="0" w:line="240" w:lineRule="auto"/>
      </w:pPr>
      <w:r>
        <w:separator/>
      </w:r>
    </w:p>
  </w:endnote>
  <w:endnote w:type="continuationSeparator" w:id="0">
    <w:p w14:paraId="0376FFBA" w14:textId="77777777" w:rsidR="00D62408" w:rsidRDefault="00D62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swiss"/>
    <w:pitch w:val="default"/>
    <w:sig w:usb0="00000000" w:usb1="00000000"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5DA0D" w14:textId="77777777" w:rsidR="00DC1F9E" w:rsidRDefault="000560DB">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7781A" w14:textId="77777777" w:rsidR="00D62408" w:rsidRDefault="00D62408">
      <w:pPr>
        <w:spacing w:after="0" w:line="240" w:lineRule="auto"/>
      </w:pPr>
      <w:r>
        <w:separator/>
      </w:r>
    </w:p>
  </w:footnote>
  <w:footnote w:type="continuationSeparator" w:id="0">
    <w:p w14:paraId="680CDB78" w14:textId="77777777" w:rsidR="00D62408" w:rsidRDefault="00D624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A0851B4"/>
    <w:multiLevelType w:val="singleLevel"/>
    <w:tmpl w:val="0A0851B4"/>
    <w:lvl w:ilvl="0">
      <w:start w:val="1"/>
      <w:numFmt w:val="bullet"/>
      <w:lvlText w:val=""/>
      <w:lvlJc w:val="left"/>
      <w:pPr>
        <w:ind w:left="420" w:hanging="420"/>
      </w:pPr>
      <w:rPr>
        <w:rFonts w:ascii="Wingdings" w:hAnsi="Wingding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6733EE0"/>
    <w:multiLevelType w:val="hybridMultilevel"/>
    <w:tmpl w:val="894483C4"/>
    <w:lvl w:ilvl="0" w:tplc="0896B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7"/>
  </w:num>
  <w:num w:numId="4">
    <w:abstractNumId w:val="3"/>
  </w:num>
  <w:num w:numId="5">
    <w:abstractNumId w:val="5"/>
  </w:num>
  <w:num w:numId="6">
    <w:abstractNumId w:val="8"/>
  </w:num>
  <w:num w:numId="7">
    <w:abstractNumId w:val="2"/>
  </w:num>
  <w:num w:numId="8">
    <w:abstractNumId w:val="0"/>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D3B"/>
    <w:rsid w:val="00001E23"/>
    <w:rsid w:val="0000210E"/>
    <w:rsid w:val="00002201"/>
    <w:rsid w:val="00003169"/>
    <w:rsid w:val="00003229"/>
    <w:rsid w:val="00003349"/>
    <w:rsid w:val="00003BB3"/>
    <w:rsid w:val="00003C45"/>
    <w:rsid w:val="000044EF"/>
    <w:rsid w:val="00004A0E"/>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AEF"/>
    <w:rsid w:val="00011C1B"/>
    <w:rsid w:val="000127B4"/>
    <w:rsid w:val="0001284F"/>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1D1"/>
    <w:rsid w:val="00025475"/>
    <w:rsid w:val="0002592C"/>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4CD"/>
    <w:rsid w:val="000365A6"/>
    <w:rsid w:val="0003728A"/>
    <w:rsid w:val="0003789E"/>
    <w:rsid w:val="00037A7B"/>
    <w:rsid w:val="00037FC9"/>
    <w:rsid w:val="00040020"/>
    <w:rsid w:val="000401DA"/>
    <w:rsid w:val="00040248"/>
    <w:rsid w:val="00040566"/>
    <w:rsid w:val="00040648"/>
    <w:rsid w:val="00040978"/>
    <w:rsid w:val="000409BE"/>
    <w:rsid w:val="00041967"/>
    <w:rsid w:val="00041EBF"/>
    <w:rsid w:val="00042892"/>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366"/>
    <w:rsid w:val="000506EA"/>
    <w:rsid w:val="00050C2A"/>
    <w:rsid w:val="00050D97"/>
    <w:rsid w:val="0005104E"/>
    <w:rsid w:val="00051174"/>
    <w:rsid w:val="000512D7"/>
    <w:rsid w:val="00051CFC"/>
    <w:rsid w:val="00051D68"/>
    <w:rsid w:val="000527DD"/>
    <w:rsid w:val="000539D0"/>
    <w:rsid w:val="00053D37"/>
    <w:rsid w:val="000543B4"/>
    <w:rsid w:val="000545DC"/>
    <w:rsid w:val="00054F7D"/>
    <w:rsid w:val="00055254"/>
    <w:rsid w:val="00055B29"/>
    <w:rsid w:val="00055D3E"/>
    <w:rsid w:val="000560DB"/>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690"/>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7F8"/>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52"/>
    <w:rsid w:val="00083BD2"/>
    <w:rsid w:val="00083C4D"/>
    <w:rsid w:val="00083E8A"/>
    <w:rsid w:val="0008402C"/>
    <w:rsid w:val="00084367"/>
    <w:rsid w:val="000849B7"/>
    <w:rsid w:val="000857B0"/>
    <w:rsid w:val="00085CAE"/>
    <w:rsid w:val="00085F36"/>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1ED"/>
    <w:rsid w:val="00096252"/>
    <w:rsid w:val="00096795"/>
    <w:rsid w:val="000967FA"/>
    <w:rsid w:val="00096835"/>
    <w:rsid w:val="00096A75"/>
    <w:rsid w:val="00096F49"/>
    <w:rsid w:val="00096F70"/>
    <w:rsid w:val="00097166"/>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2"/>
    <w:rsid w:val="000A367D"/>
    <w:rsid w:val="000A3746"/>
    <w:rsid w:val="000A42C3"/>
    <w:rsid w:val="000A4393"/>
    <w:rsid w:val="000A46A7"/>
    <w:rsid w:val="000A475D"/>
    <w:rsid w:val="000A4EC4"/>
    <w:rsid w:val="000A5645"/>
    <w:rsid w:val="000A68BB"/>
    <w:rsid w:val="000A6924"/>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3AB2"/>
    <w:rsid w:val="000B4CFF"/>
    <w:rsid w:val="000B4D87"/>
    <w:rsid w:val="000B4E3C"/>
    <w:rsid w:val="000B5F70"/>
    <w:rsid w:val="000B60D6"/>
    <w:rsid w:val="000B61FA"/>
    <w:rsid w:val="000B645F"/>
    <w:rsid w:val="000B660F"/>
    <w:rsid w:val="000B6C01"/>
    <w:rsid w:val="000B6FC4"/>
    <w:rsid w:val="000B7A9C"/>
    <w:rsid w:val="000C0740"/>
    <w:rsid w:val="000C09BF"/>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545"/>
    <w:rsid w:val="000C682A"/>
    <w:rsid w:val="000C69AF"/>
    <w:rsid w:val="000C6A24"/>
    <w:rsid w:val="000C6B11"/>
    <w:rsid w:val="000C6E7C"/>
    <w:rsid w:val="000C7A05"/>
    <w:rsid w:val="000C7A40"/>
    <w:rsid w:val="000D0014"/>
    <w:rsid w:val="000D02B5"/>
    <w:rsid w:val="000D087A"/>
    <w:rsid w:val="000D0A8F"/>
    <w:rsid w:val="000D0CDA"/>
    <w:rsid w:val="000D0D9A"/>
    <w:rsid w:val="000D12C2"/>
    <w:rsid w:val="000D181D"/>
    <w:rsid w:val="000D1AE8"/>
    <w:rsid w:val="000D252A"/>
    <w:rsid w:val="000D2A73"/>
    <w:rsid w:val="000D2FD9"/>
    <w:rsid w:val="000D3047"/>
    <w:rsid w:val="000D30BF"/>
    <w:rsid w:val="000D3164"/>
    <w:rsid w:val="000D3752"/>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2BA8"/>
    <w:rsid w:val="000E37B9"/>
    <w:rsid w:val="000E3DF2"/>
    <w:rsid w:val="000E3E39"/>
    <w:rsid w:val="000E4363"/>
    <w:rsid w:val="000E47D2"/>
    <w:rsid w:val="000E4CAB"/>
    <w:rsid w:val="000E502E"/>
    <w:rsid w:val="000E5FDE"/>
    <w:rsid w:val="000E67FA"/>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50E"/>
    <w:rsid w:val="0010083D"/>
    <w:rsid w:val="001014E0"/>
    <w:rsid w:val="001014E4"/>
    <w:rsid w:val="0010161E"/>
    <w:rsid w:val="0010165C"/>
    <w:rsid w:val="00101B49"/>
    <w:rsid w:val="00101C70"/>
    <w:rsid w:val="001021B0"/>
    <w:rsid w:val="0010283B"/>
    <w:rsid w:val="00102A80"/>
    <w:rsid w:val="00102FDE"/>
    <w:rsid w:val="00103483"/>
    <w:rsid w:val="001036A0"/>
    <w:rsid w:val="0010370E"/>
    <w:rsid w:val="001038D8"/>
    <w:rsid w:val="001041B8"/>
    <w:rsid w:val="00104E02"/>
    <w:rsid w:val="001051CC"/>
    <w:rsid w:val="001058D2"/>
    <w:rsid w:val="00105DBB"/>
    <w:rsid w:val="00105FC1"/>
    <w:rsid w:val="001060B8"/>
    <w:rsid w:val="001068EB"/>
    <w:rsid w:val="001069BB"/>
    <w:rsid w:val="00107090"/>
    <w:rsid w:val="001074F1"/>
    <w:rsid w:val="00107B07"/>
    <w:rsid w:val="00110419"/>
    <w:rsid w:val="00110CA3"/>
    <w:rsid w:val="00110F82"/>
    <w:rsid w:val="001110CD"/>
    <w:rsid w:val="00111B28"/>
    <w:rsid w:val="00111CD2"/>
    <w:rsid w:val="00111F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EC8"/>
    <w:rsid w:val="001250D6"/>
    <w:rsid w:val="0012589A"/>
    <w:rsid w:val="00126123"/>
    <w:rsid w:val="0012633C"/>
    <w:rsid w:val="001268A5"/>
    <w:rsid w:val="00126B68"/>
    <w:rsid w:val="00126C8E"/>
    <w:rsid w:val="00127607"/>
    <w:rsid w:val="00127E50"/>
    <w:rsid w:val="0013042A"/>
    <w:rsid w:val="00130B10"/>
    <w:rsid w:val="00130C36"/>
    <w:rsid w:val="00130E2A"/>
    <w:rsid w:val="0013120D"/>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17A"/>
    <w:rsid w:val="00141F63"/>
    <w:rsid w:val="0014223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217"/>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DFB"/>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8BC"/>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97C8C"/>
    <w:rsid w:val="001A0068"/>
    <w:rsid w:val="001A01BE"/>
    <w:rsid w:val="001A0328"/>
    <w:rsid w:val="001A0452"/>
    <w:rsid w:val="001A08FF"/>
    <w:rsid w:val="001A0D0B"/>
    <w:rsid w:val="001A0E16"/>
    <w:rsid w:val="001A0E38"/>
    <w:rsid w:val="001A1195"/>
    <w:rsid w:val="001A13ED"/>
    <w:rsid w:val="001A1CD6"/>
    <w:rsid w:val="001A1CE6"/>
    <w:rsid w:val="001A23A7"/>
    <w:rsid w:val="001A25C5"/>
    <w:rsid w:val="001A25F5"/>
    <w:rsid w:val="001A2AE8"/>
    <w:rsid w:val="001A2B8A"/>
    <w:rsid w:val="001A2BFD"/>
    <w:rsid w:val="001A2F08"/>
    <w:rsid w:val="001A346B"/>
    <w:rsid w:val="001A35D3"/>
    <w:rsid w:val="001A39AE"/>
    <w:rsid w:val="001A492F"/>
    <w:rsid w:val="001A4C4E"/>
    <w:rsid w:val="001A4D6B"/>
    <w:rsid w:val="001A4E12"/>
    <w:rsid w:val="001A520A"/>
    <w:rsid w:val="001A589C"/>
    <w:rsid w:val="001A5EB9"/>
    <w:rsid w:val="001A696F"/>
    <w:rsid w:val="001A6E3E"/>
    <w:rsid w:val="001A7731"/>
    <w:rsid w:val="001A7C55"/>
    <w:rsid w:val="001B000E"/>
    <w:rsid w:val="001B02B9"/>
    <w:rsid w:val="001B0A81"/>
    <w:rsid w:val="001B0C11"/>
    <w:rsid w:val="001B2900"/>
    <w:rsid w:val="001B3233"/>
    <w:rsid w:val="001B409E"/>
    <w:rsid w:val="001B4B7C"/>
    <w:rsid w:val="001B500F"/>
    <w:rsid w:val="001B5013"/>
    <w:rsid w:val="001B5220"/>
    <w:rsid w:val="001B591A"/>
    <w:rsid w:val="001B5EDB"/>
    <w:rsid w:val="001B5F18"/>
    <w:rsid w:val="001B66E8"/>
    <w:rsid w:val="001B6C13"/>
    <w:rsid w:val="001B6C33"/>
    <w:rsid w:val="001B6D0B"/>
    <w:rsid w:val="001B7377"/>
    <w:rsid w:val="001B74A8"/>
    <w:rsid w:val="001B7E47"/>
    <w:rsid w:val="001C0721"/>
    <w:rsid w:val="001C0AD3"/>
    <w:rsid w:val="001C0B3C"/>
    <w:rsid w:val="001C1F3E"/>
    <w:rsid w:val="001C262B"/>
    <w:rsid w:val="001C2A81"/>
    <w:rsid w:val="001C2CAE"/>
    <w:rsid w:val="001C2D5C"/>
    <w:rsid w:val="001C30A9"/>
    <w:rsid w:val="001C3500"/>
    <w:rsid w:val="001C374C"/>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4DC"/>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64E"/>
    <w:rsid w:val="001D4B35"/>
    <w:rsid w:val="001D4BE5"/>
    <w:rsid w:val="001D4EEF"/>
    <w:rsid w:val="001D5032"/>
    <w:rsid w:val="001D52D0"/>
    <w:rsid w:val="001D54E7"/>
    <w:rsid w:val="001D5C92"/>
    <w:rsid w:val="001D6315"/>
    <w:rsid w:val="001D665D"/>
    <w:rsid w:val="001D691C"/>
    <w:rsid w:val="001D6920"/>
    <w:rsid w:val="001D697E"/>
    <w:rsid w:val="001D69F0"/>
    <w:rsid w:val="001D6EB5"/>
    <w:rsid w:val="001D7676"/>
    <w:rsid w:val="001D7D0B"/>
    <w:rsid w:val="001E00C5"/>
    <w:rsid w:val="001E01A9"/>
    <w:rsid w:val="001E01C7"/>
    <w:rsid w:val="001E0642"/>
    <w:rsid w:val="001E0CD2"/>
    <w:rsid w:val="001E102C"/>
    <w:rsid w:val="001E1066"/>
    <w:rsid w:val="001E1083"/>
    <w:rsid w:val="001E1202"/>
    <w:rsid w:val="001E1685"/>
    <w:rsid w:val="001E16C1"/>
    <w:rsid w:val="001E1733"/>
    <w:rsid w:val="001E196B"/>
    <w:rsid w:val="001E1A5A"/>
    <w:rsid w:val="001E2038"/>
    <w:rsid w:val="001E2F41"/>
    <w:rsid w:val="001E3ADE"/>
    <w:rsid w:val="001E4112"/>
    <w:rsid w:val="001E42F9"/>
    <w:rsid w:val="001E444F"/>
    <w:rsid w:val="001E4904"/>
    <w:rsid w:val="001E49C4"/>
    <w:rsid w:val="001E56CA"/>
    <w:rsid w:val="001E594F"/>
    <w:rsid w:val="001E5BD2"/>
    <w:rsid w:val="001E5E4F"/>
    <w:rsid w:val="001E62AB"/>
    <w:rsid w:val="001E6B42"/>
    <w:rsid w:val="001E6C0B"/>
    <w:rsid w:val="001E6F79"/>
    <w:rsid w:val="001E6FF3"/>
    <w:rsid w:val="001E7E61"/>
    <w:rsid w:val="001F0299"/>
    <w:rsid w:val="001F0956"/>
    <w:rsid w:val="001F0B1A"/>
    <w:rsid w:val="001F1227"/>
    <w:rsid w:val="001F16E7"/>
    <w:rsid w:val="001F1797"/>
    <w:rsid w:val="001F17CE"/>
    <w:rsid w:val="001F1FB5"/>
    <w:rsid w:val="001F224A"/>
    <w:rsid w:val="001F2DBF"/>
    <w:rsid w:val="001F321D"/>
    <w:rsid w:val="001F3538"/>
    <w:rsid w:val="001F36A7"/>
    <w:rsid w:val="001F3A9D"/>
    <w:rsid w:val="001F40A7"/>
    <w:rsid w:val="001F428F"/>
    <w:rsid w:val="001F44D4"/>
    <w:rsid w:val="001F4C4A"/>
    <w:rsid w:val="001F4E06"/>
    <w:rsid w:val="001F4EFF"/>
    <w:rsid w:val="001F50E0"/>
    <w:rsid w:val="001F62F7"/>
    <w:rsid w:val="001F69CB"/>
    <w:rsid w:val="001F74FB"/>
    <w:rsid w:val="001F7503"/>
    <w:rsid w:val="001F7657"/>
    <w:rsid w:val="001F7951"/>
    <w:rsid w:val="0020106B"/>
    <w:rsid w:val="00201BE0"/>
    <w:rsid w:val="002026E3"/>
    <w:rsid w:val="00202C36"/>
    <w:rsid w:val="00202E5B"/>
    <w:rsid w:val="0020307D"/>
    <w:rsid w:val="00203669"/>
    <w:rsid w:val="0020384B"/>
    <w:rsid w:val="00203E23"/>
    <w:rsid w:val="00203E47"/>
    <w:rsid w:val="0020433C"/>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A34"/>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414"/>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66"/>
    <w:rsid w:val="002323CD"/>
    <w:rsid w:val="00232408"/>
    <w:rsid w:val="00232FB0"/>
    <w:rsid w:val="002337C7"/>
    <w:rsid w:val="00233BC6"/>
    <w:rsid w:val="00233CA7"/>
    <w:rsid w:val="0023406B"/>
    <w:rsid w:val="002340B7"/>
    <w:rsid w:val="002340E5"/>
    <w:rsid w:val="002341FE"/>
    <w:rsid w:val="00234943"/>
    <w:rsid w:val="00234A57"/>
    <w:rsid w:val="00234DB2"/>
    <w:rsid w:val="00235226"/>
    <w:rsid w:val="0023525F"/>
    <w:rsid w:val="002354B3"/>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47CCA"/>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015"/>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4FE"/>
    <w:rsid w:val="002636F5"/>
    <w:rsid w:val="00263C7C"/>
    <w:rsid w:val="00264157"/>
    <w:rsid w:val="00264B65"/>
    <w:rsid w:val="00265032"/>
    <w:rsid w:val="0026517F"/>
    <w:rsid w:val="002651DC"/>
    <w:rsid w:val="0026533C"/>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3EB2"/>
    <w:rsid w:val="00274098"/>
    <w:rsid w:val="002740AE"/>
    <w:rsid w:val="00274269"/>
    <w:rsid w:val="0027431A"/>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1C3"/>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6A2"/>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063"/>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8E0"/>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3FEB"/>
    <w:rsid w:val="002A43A3"/>
    <w:rsid w:val="002A4755"/>
    <w:rsid w:val="002A4976"/>
    <w:rsid w:val="002A4CCF"/>
    <w:rsid w:val="002A5462"/>
    <w:rsid w:val="002A5898"/>
    <w:rsid w:val="002A5A9C"/>
    <w:rsid w:val="002A63C7"/>
    <w:rsid w:val="002A64A9"/>
    <w:rsid w:val="002A6AD0"/>
    <w:rsid w:val="002A6ADD"/>
    <w:rsid w:val="002A6BBE"/>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6E"/>
    <w:rsid w:val="002C205F"/>
    <w:rsid w:val="002C208F"/>
    <w:rsid w:val="002C251D"/>
    <w:rsid w:val="002C25F7"/>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9F9"/>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4527"/>
    <w:rsid w:val="003054E4"/>
    <w:rsid w:val="00305CF1"/>
    <w:rsid w:val="00305E46"/>
    <w:rsid w:val="0030600F"/>
    <w:rsid w:val="00306037"/>
    <w:rsid w:val="0030668D"/>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0E1"/>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4C1"/>
    <w:rsid w:val="0032285E"/>
    <w:rsid w:val="003229F4"/>
    <w:rsid w:val="003230C1"/>
    <w:rsid w:val="00323847"/>
    <w:rsid w:val="00323D30"/>
    <w:rsid w:val="00323DAE"/>
    <w:rsid w:val="00324184"/>
    <w:rsid w:val="00324DEC"/>
    <w:rsid w:val="003250BD"/>
    <w:rsid w:val="00325416"/>
    <w:rsid w:val="00325A65"/>
    <w:rsid w:val="00325AD0"/>
    <w:rsid w:val="003260D3"/>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BB1"/>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B3"/>
    <w:rsid w:val="003428FC"/>
    <w:rsid w:val="00342B93"/>
    <w:rsid w:val="00343142"/>
    <w:rsid w:val="003431E9"/>
    <w:rsid w:val="003435B4"/>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7F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A6B"/>
    <w:rsid w:val="00360D50"/>
    <w:rsid w:val="00361533"/>
    <w:rsid w:val="0036154F"/>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684"/>
    <w:rsid w:val="0037274F"/>
    <w:rsid w:val="00372AF6"/>
    <w:rsid w:val="00372B01"/>
    <w:rsid w:val="0037338A"/>
    <w:rsid w:val="003736CE"/>
    <w:rsid w:val="003736ED"/>
    <w:rsid w:val="00373A0C"/>
    <w:rsid w:val="00373B63"/>
    <w:rsid w:val="00373F29"/>
    <w:rsid w:val="00374BBE"/>
    <w:rsid w:val="003759B4"/>
    <w:rsid w:val="00375B43"/>
    <w:rsid w:val="00376A04"/>
    <w:rsid w:val="003773F3"/>
    <w:rsid w:val="003779E6"/>
    <w:rsid w:val="00377F87"/>
    <w:rsid w:val="00380296"/>
    <w:rsid w:val="00380947"/>
    <w:rsid w:val="00380A7B"/>
    <w:rsid w:val="00380CAD"/>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A75"/>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01B"/>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6A7"/>
    <w:rsid w:val="003A44CD"/>
    <w:rsid w:val="003A5349"/>
    <w:rsid w:val="003A59A5"/>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93F"/>
    <w:rsid w:val="003B5CC3"/>
    <w:rsid w:val="003B5CD6"/>
    <w:rsid w:val="003B6C89"/>
    <w:rsid w:val="003B6DDB"/>
    <w:rsid w:val="003B735D"/>
    <w:rsid w:val="003B74BD"/>
    <w:rsid w:val="003B7ABF"/>
    <w:rsid w:val="003B7E6D"/>
    <w:rsid w:val="003B7E8B"/>
    <w:rsid w:val="003C0500"/>
    <w:rsid w:val="003C06B5"/>
    <w:rsid w:val="003C1BF4"/>
    <w:rsid w:val="003C2321"/>
    <w:rsid w:val="003C2328"/>
    <w:rsid w:val="003C25A0"/>
    <w:rsid w:val="003C29AC"/>
    <w:rsid w:val="003C2B5D"/>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22A"/>
    <w:rsid w:val="003F349E"/>
    <w:rsid w:val="003F4088"/>
    <w:rsid w:val="003F4DBC"/>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B40"/>
    <w:rsid w:val="00402E78"/>
    <w:rsid w:val="004033CD"/>
    <w:rsid w:val="00403E2A"/>
    <w:rsid w:val="004045C6"/>
    <w:rsid w:val="00404D97"/>
    <w:rsid w:val="004058AA"/>
    <w:rsid w:val="00405A78"/>
    <w:rsid w:val="00405A7D"/>
    <w:rsid w:val="00406289"/>
    <w:rsid w:val="0040655D"/>
    <w:rsid w:val="0040685A"/>
    <w:rsid w:val="00407319"/>
    <w:rsid w:val="0040757A"/>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D1F"/>
    <w:rsid w:val="00423D7C"/>
    <w:rsid w:val="004246BC"/>
    <w:rsid w:val="0042490D"/>
    <w:rsid w:val="004250F7"/>
    <w:rsid w:val="00425115"/>
    <w:rsid w:val="00425196"/>
    <w:rsid w:val="0042566B"/>
    <w:rsid w:val="004256B4"/>
    <w:rsid w:val="00425A4F"/>
    <w:rsid w:val="00426138"/>
    <w:rsid w:val="0042676E"/>
    <w:rsid w:val="00426CEF"/>
    <w:rsid w:val="004271FA"/>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9B6"/>
    <w:rsid w:val="00433A36"/>
    <w:rsid w:val="00433FF7"/>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1A8"/>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1BB"/>
    <w:rsid w:val="004501ED"/>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AA4"/>
    <w:rsid w:val="00455B80"/>
    <w:rsid w:val="00455F3B"/>
    <w:rsid w:val="00456123"/>
    <w:rsid w:val="00456A16"/>
    <w:rsid w:val="0045754D"/>
    <w:rsid w:val="00457F24"/>
    <w:rsid w:val="0046056B"/>
    <w:rsid w:val="00460E80"/>
    <w:rsid w:val="00460F36"/>
    <w:rsid w:val="004619B7"/>
    <w:rsid w:val="00461C29"/>
    <w:rsid w:val="00461DC9"/>
    <w:rsid w:val="0046227B"/>
    <w:rsid w:val="0046276D"/>
    <w:rsid w:val="00462775"/>
    <w:rsid w:val="00463094"/>
    <w:rsid w:val="00463C46"/>
    <w:rsid w:val="00464193"/>
    <w:rsid w:val="00464194"/>
    <w:rsid w:val="0046441C"/>
    <w:rsid w:val="004646B2"/>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856"/>
    <w:rsid w:val="0047093E"/>
    <w:rsid w:val="0047184C"/>
    <w:rsid w:val="00471F0B"/>
    <w:rsid w:val="0047205F"/>
    <w:rsid w:val="00472304"/>
    <w:rsid w:val="0047245C"/>
    <w:rsid w:val="00472550"/>
    <w:rsid w:val="00472CCD"/>
    <w:rsid w:val="00472F70"/>
    <w:rsid w:val="00473415"/>
    <w:rsid w:val="00473803"/>
    <w:rsid w:val="0047391F"/>
    <w:rsid w:val="00474104"/>
    <w:rsid w:val="00474332"/>
    <w:rsid w:val="0047437A"/>
    <w:rsid w:val="0047518F"/>
    <w:rsid w:val="00475255"/>
    <w:rsid w:val="00475315"/>
    <w:rsid w:val="0047533B"/>
    <w:rsid w:val="00475B08"/>
    <w:rsid w:val="00475D14"/>
    <w:rsid w:val="00476C5E"/>
    <w:rsid w:val="00476CBE"/>
    <w:rsid w:val="00476CE0"/>
    <w:rsid w:val="00476E8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0F3C"/>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4A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283"/>
    <w:rsid w:val="004A495D"/>
    <w:rsid w:val="004A4C3F"/>
    <w:rsid w:val="004A4CAF"/>
    <w:rsid w:val="004A4D00"/>
    <w:rsid w:val="004A4D5C"/>
    <w:rsid w:val="004A5533"/>
    <w:rsid w:val="004A5B4B"/>
    <w:rsid w:val="004A5DC7"/>
    <w:rsid w:val="004A60F1"/>
    <w:rsid w:val="004A6172"/>
    <w:rsid w:val="004A6719"/>
    <w:rsid w:val="004A6D0B"/>
    <w:rsid w:val="004A743E"/>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9A9"/>
    <w:rsid w:val="004B7DE1"/>
    <w:rsid w:val="004B7E9F"/>
    <w:rsid w:val="004C029C"/>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337"/>
    <w:rsid w:val="004D783A"/>
    <w:rsid w:val="004E0148"/>
    <w:rsid w:val="004E070D"/>
    <w:rsid w:val="004E0C72"/>
    <w:rsid w:val="004E0EF9"/>
    <w:rsid w:val="004E128A"/>
    <w:rsid w:val="004E14FD"/>
    <w:rsid w:val="004E1BAE"/>
    <w:rsid w:val="004E2221"/>
    <w:rsid w:val="004E30D9"/>
    <w:rsid w:val="004E348B"/>
    <w:rsid w:val="004E36B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51E"/>
    <w:rsid w:val="004E7846"/>
    <w:rsid w:val="004F016F"/>
    <w:rsid w:val="004F090B"/>
    <w:rsid w:val="004F0B99"/>
    <w:rsid w:val="004F0EEB"/>
    <w:rsid w:val="004F1388"/>
    <w:rsid w:val="004F1534"/>
    <w:rsid w:val="004F2C03"/>
    <w:rsid w:val="004F2E06"/>
    <w:rsid w:val="004F332D"/>
    <w:rsid w:val="004F378F"/>
    <w:rsid w:val="004F3DE3"/>
    <w:rsid w:val="004F495C"/>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2D0"/>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BDF"/>
    <w:rsid w:val="00510EFD"/>
    <w:rsid w:val="0051138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6EB3"/>
    <w:rsid w:val="00516FED"/>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BD"/>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2E1"/>
    <w:rsid w:val="0053132D"/>
    <w:rsid w:val="00532377"/>
    <w:rsid w:val="00532466"/>
    <w:rsid w:val="00532DAA"/>
    <w:rsid w:val="00532FEE"/>
    <w:rsid w:val="0053399D"/>
    <w:rsid w:val="00533AB9"/>
    <w:rsid w:val="00533C25"/>
    <w:rsid w:val="00533C8A"/>
    <w:rsid w:val="00533CFE"/>
    <w:rsid w:val="00533D17"/>
    <w:rsid w:val="00534302"/>
    <w:rsid w:val="0053450D"/>
    <w:rsid w:val="005346DC"/>
    <w:rsid w:val="005347D1"/>
    <w:rsid w:val="005353B1"/>
    <w:rsid w:val="005354BF"/>
    <w:rsid w:val="005356CF"/>
    <w:rsid w:val="00536025"/>
    <w:rsid w:val="005369A2"/>
    <w:rsid w:val="00536AF0"/>
    <w:rsid w:val="00536CE2"/>
    <w:rsid w:val="0053717B"/>
    <w:rsid w:val="0053770B"/>
    <w:rsid w:val="005407EF"/>
    <w:rsid w:val="00540BF1"/>
    <w:rsid w:val="005417EC"/>
    <w:rsid w:val="00542118"/>
    <w:rsid w:val="005421E7"/>
    <w:rsid w:val="005426DD"/>
    <w:rsid w:val="00542C32"/>
    <w:rsid w:val="00542D7A"/>
    <w:rsid w:val="00542FDD"/>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DDA"/>
    <w:rsid w:val="00554E47"/>
    <w:rsid w:val="005552C1"/>
    <w:rsid w:val="00555B4B"/>
    <w:rsid w:val="00555BF7"/>
    <w:rsid w:val="0055602C"/>
    <w:rsid w:val="00556113"/>
    <w:rsid w:val="0055667E"/>
    <w:rsid w:val="005569E1"/>
    <w:rsid w:val="00557226"/>
    <w:rsid w:val="005573D0"/>
    <w:rsid w:val="0055752E"/>
    <w:rsid w:val="005606ED"/>
    <w:rsid w:val="00560874"/>
    <w:rsid w:val="0056091D"/>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CF"/>
    <w:rsid w:val="005728E1"/>
    <w:rsid w:val="00573195"/>
    <w:rsid w:val="00573971"/>
    <w:rsid w:val="00573C0E"/>
    <w:rsid w:val="00573D82"/>
    <w:rsid w:val="00573E90"/>
    <w:rsid w:val="00573E9B"/>
    <w:rsid w:val="00574D38"/>
    <w:rsid w:val="00575212"/>
    <w:rsid w:val="00575443"/>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CC7"/>
    <w:rsid w:val="00582D24"/>
    <w:rsid w:val="00582E1E"/>
    <w:rsid w:val="00583393"/>
    <w:rsid w:val="00583599"/>
    <w:rsid w:val="00583B51"/>
    <w:rsid w:val="00583B92"/>
    <w:rsid w:val="00583E1C"/>
    <w:rsid w:val="00584B8B"/>
    <w:rsid w:val="00585219"/>
    <w:rsid w:val="005856A5"/>
    <w:rsid w:val="005859AF"/>
    <w:rsid w:val="005860EB"/>
    <w:rsid w:val="0058658E"/>
    <w:rsid w:val="0058780F"/>
    <w:rsid w:val="00587BC0"/>
    <w:rsid w:val="00587DBD"/>
    <w:rsid w:val="00587F19"/>
    <w:rsid w:val="0059099C"/>
    <w:rsid w:val="00590E32"/>
    <w:rsid w:val="0059108A"/>
    <w:rsid w:val="00591530"/>
    <w:rsid w:val="00591542"/>
    <w:rsid w:val="00591BFF"/>
    <w:rsid w:val="00591DCD"/>
    <w:rsid w:val="005921B1"/>
    <w:rsid w:val="005922CC"/>
    <w:rsid w:val="005924D3"/>
    <w:rsid w:val="005931CC"/>
    <w:rsid w:val="00593438"/>
    <w:rsid w:val="00593857"/>
    <w:rsid w:val="00593912"/>
    <w:rsid w:val="00593BD1"/>
    <w:rsid w:val="0059469C"/>
    <w:rsid w:val="00594A06"/>
    <w:rsid w:val="00594C0E"/>
    <w:rsid w:val="00595653"/>
    <w:rsid w:val="00595682"/>
    <w:rsid w:val="0059595F"/>
    <w:rsid w:val="00595B23"/>
    <w:rsid w:val="00595F2A"/>
    <w:rsid w:val="00595F30"/>
    <w:rsid w:val="0059693E"/>
    <w:rsid w:val="005969B8"/>
    <w:rsid w:val="00596B2E"/>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5FEC"/>
    <w:rsid w:val="005A6892"/>
    <w:rsid w:val="005A6FB5"/>
    <w:rsid w:val="005A7392"/>
    <w:rsid w:val="005A73F7"/>
    <w:rsid w:val="005A77AF"/>
    <w:rsid w:val="005A7AC4"/>
    <w:rsid w:val="005B0467"/>
    <w:rsid w:val="005B07A5"/>
    <w:rsid w:val="005B093C"/>
    <w:rsid w:val="005B0A72"/>
    <w:rsid w:val="005B0AA6"/>
    <w:rsid w:val="005B0EFE"/>
    <w:rsid w:val="005B10E0"/>
    <w:rsid w:val="005B19B2"/>
    <w:rsid w:val="005B2802"/>
    <w:rsid w:val="005B2E06"/>
    <w:rsid w:val="005B2E6A"/>
    <w:rsid w:val="005B3707"/>
    <w:rsid w:val="005B421A"/>
    <w:rsid w:val="005B4B1F"/>
    <w:rsid w:val="005B4D06"/>
    <w:rsid w:val="005B587D"/>
    <w:rsid w:val="005B6471"/>
    <w:rsid w:val="005B665B"/>
    <w:rsid w:val="005B6E64"/>
    <w:rsid w:val="005B7092"/>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11FE"/>
    <w:rsid w:val="005D252C"/>
    <w:rsid w:val="005D2554"/>
    <w:rsid w:val="005D27F6"/>
    <w:rsid w:val="005D28B7"/>
    <w:rsid w:val="005D3292"/>
    <w:rsid w:val="005D33B9"/>
    <w:rsid w:val="005D3A37"/>
    <w:rsid w:val="005D4196"/>
    <w:rsid w:val="005D41B8"/>
    <w:rsid w:val="005D44AE"/>
    <w:rsid w:val="005D49DF"/>
    <w:rsid w:val="005D4EB0"/>
    <w:rsid w:val="005D538D"/>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208"/>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A4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79C"/>
    <w:rsid w:val="00604818"/>
    <w:rsid w:val="006049EC"/>
    <w:rsid w:val="00605338"/>
    <w:rsid w:val="00605555"/>
    <w:rsid w:val="0060571A"/>
    <w:rsid w:val="006058A6"/>
    <w:rsid w:val="00605B46"/>
    <w:rsid w:val="00605C91"/>
    <w:rsid w:val="00605F05"/>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0E0"/>
    <w:rsid w:val="00626459"/>
    <w:rsid w:val="00626C72"/>
    <w:rsid w:val="00626DD0"/>
    <w:rsid w:val="0062797A"/>
    <w:rsid w:val="00627A19"/>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5D44"/>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2BF2"/>
    <w:rsid w:val="00653321"/>
    <w:rsid w:val="0065467E"/>
    <w:rsid w:val="006546ED"/>
    <w:rsid w:val="00654C3D"/>
    <w:rsid w:val="00654C60"/>
    <w:rsid w:val="00654DF8"/>
    <w:rsid w:val="006553F6"/>
    <w:rsid w:val="00655689"/>
    <w:rsid w:val="0065569F"/>
    <w:rsid w:val="00655F2B"/>
    <w:rsid w:val="0065605A"/>
    <w:rsid w:val="006561FB"/>
    <w:rsid w:val="00656311"/>
    <w:rsid w:val="006563B9"/>
    <w:rsid w:val="0065649C"/>
    <w:rsid w:val="006564A4"/>
    <w:rsid w:val="006564C7"/>
    <w:rsid w:val="00656628"/>
    <w:rsid w:val="00656864"/>
    <w:rsid w:val="00656878"/>
    <w:rsid w:val="00656DD8"/>
    <w:rsid w:val="00656FA7"/>
    <w:rsid w:val="00657563"/>
    <w:rsid w:val="00657D39"/>
    <w:rsid w:val="00660C97"/>
    <w:rsid w:val="00660D5E"/>
    <w:rsid w:val="00660DCD"/>
    <w:rsid w:val="00660FBB"/>
    <w:rsid w:val="006613FE"/>
    <w:rsid w:val="00661646"/>
    <w:rsid w:val="00661B0E"/>
    <w:rsid w:val="00661B43"/>
    <w:rsid w:val="00661B9E"/>
    <w:rsid w:val="00661DC5"/>
    <w:rsid w:val="006622AF"/>
    <w:rsid w:val="006622C7"/>
    <w:rsid w:val="006625C0"/>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3A8B"/>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3BD"/>
    <w:rsid w:val="006814D8"/>
    <w:rsid w:val="00681536"/>
    <w:rsid w:val="006815AF"/>
    <w:rsid w:val="00681879"/>
    <w:rsid w:val="00681946"/>
    <w:rsid w:val="00681F89"/>
    <w:rsid w:val="0068295B"/>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AD9"/>
    <w:rsid w:val="00690BFA"/>
    <w:rsid w:val="0069137E"/>
    <w:rsid w:val="006913F6"/>
    <w:rsid w:val="00691537"/>
    <w:rsid w:val="006915AE"/>
    <w:rsid w:val="006918E2"/>
    <w:rsid w:val="00691979"/>
    <w:rsid w:val="00691DD8"/>
    <w:rsid w:val="006921C0"/>
    <w:rsid w:val="006921C4"/>
    <w:rsid w:val="00692484"/>
    <w:rsid w:val="00692798"/>
    <w:rsid w:val="00692EE0"/>
    <w:rsid w:val="00693070"/>
    <w:rsid w:val="00693265"/>
    <w:rsid w:val="00693630"/>
    <w:rsid w:val="00693DF9"/>
    <w:rsid w:val="0069495B"/>
    <w:rsid w:val="0069554C"/>
    <w:rsid w:val="006955CA"/>
    <w:rsid w:val="00695D00"/>
    <w:rsid w:val="00695D54"/>
    <w:rsid w:val="00695D55"/>
    <w:rsid w:val="00696526"/>
    <w:rsid w:val="00696565"/>
    <w:rsid w:val="00696A28"/>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1DCB"/>
    <w:rsid w:val="006A271F"/>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6D2"/>
    <w:rsid w:val="006B0BC5"/>
    <w:rsid w:val="006B143D"/>
    <w:rsid w:val="006B1765"/>
    <w:rsid w:val="006B1973"/>
    <w:rsid w:val="006B1D80"/>
    <w:rsid w:val="006B1E7A"/>
    <w:rsid w:val="006B2169"/>
    <w:rsid w:val="006B28C3"/>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A9"/>
    <w:rsid w:val="006E2BF4"/>
    <w:rsid w:val="006E2C4F"/>
    <w:rsid w:val="006E3070"/>
    <w:rsid w:val="006E3132"/>
    <w:rsid w:val="006E36D7"/>
    <w:rsid w:val="006E38AB"/>
    <w:rsid w:val="006E3954"/>
    <w:rsid w:val="006E3B18"/>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5FA5"/>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9C9"/>
    <w:rsid w:val="00701E65"/>
    <w:rsid w:val="00701EC3"/>
    <w:rsid w:val="007023E1"/>
    <w:rsid w:val="007024A6"/>
    <w:rsid w:val="00703220"/>
    <w:rsid w:val="00703483"/>
    <w:rsid w:val="00703D91"/>
    <w:rsid w:val="00703FAF"/>
    <w:rsid w:val="007041F0"/>
    <w:rsid w:val="007043E8"/>
    <w:rsid w:val="007043F9"/>
    <w:rsid w:val="00705445"/>
    <w:rsid w:val="007059A4"/>
    <w:rsid w:val="007066C3"/>
    <w:rsid w:val="0070676C"/>
    <w:rsid w:val="00707100"/>
    <w:rsid w:val="00707113"/>
    <w:rsid w:val="00707567"/>
    <w:rsid w:val="00707D2B"/>
    <w:rsid w:val="00707E41"/>
    <w:rsid w:val="00710392"/>
    <w:rsid w:val="007107CE"/>
    <w:rsid w:val="00710F81"/>
    <w:rsid w:val="00711308"/>
    <w:rsid w:val="007113BD"/>
    <w:rsid w:val="00711472"/>
    <w:rsid w:val="00711826"/>
    <w:rsid w:val="00711FAB"/>
    <w:rsid w:val="007121AB"/>
    <w:rsid w:val="007129AD"/>
    <w:rsid w:val="00712DD0"/>
    <w:rsid w:val="007139D8"/>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1FF4"/>
    <w:rsid w:val="00722717"/>
    <w:rsid w:val="0072273E"/>
    <w:rsid w:val="00722AF6"/>
    <w:rsid w:val="00723633"/>
    <w:rsid w:val="00723E24"/>
    <w:rsid w:val="00724373"/>
    <w:rsid w:val="007243E2"/>
    <w:rsid w:val="00724477"/>
    <w:rsid w:val="007244DB"/>
    <w:rsid w:val="00724C49"/>
    <w:rsid w:val="00724DE2"/>
    <w:rsid w:val="00724E68"/>
    <w:rsid w:val="0072567F"/>
    <w:rsid w:val="00725D0A"/>
    <w:rsid w:val="00725EB3"/>
    <w:rsid w:val="007262D6"/>
    <w:rsid w:val="007263BE"/>
    <w:rsid w:val="007268C8"/>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3E5C"/>
    <w:rsid w:val="00744C61"/>
    <w:rsid w:val="00745617"/>
    <w:rsid w:val="0074589F"/>
    <w:rsid w:val="00746181"/>
    <w:rsid w:val="00747A8F"/>
    <w:rsid w:val="00747D09"/>
    <w:rsid w:val="00747DD7"/>
    <w:rsid w:val="00747FBE"/>
    <w:rsid w:val="00750297"/>
    <w:rsid w:val="00750AB1"/>
    <w:rsid w:val="0075145C"/>
    <w:rsid w:val="007514B4"/>
    <w:rsid w:val="00751BBE"/>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4EC5"/>
    <w:rsid w:val="007658E7"/>
    <w:rsid w:val="00765E25"/>
    <w:rsid w:val="007669BD"/>
    <w:rsid w:val="0076707B"/>
    <w:rsid w:val="007675D7"/>
    <w:rsid w:val="0077019B"/>
    <w:rsid w:val="007709C6"/>
    <w:rsid w:val="00770CA7"/>
    <w:rsid w:val="007711B7"/>
    <w:rsid w:val="0077123F"/>
    <w:rsid w:val="007712C1"/>
    <w:rsid w:val="007719B6"/>
    <w:rsid w:val="0077293D"/>
    <w:rsid w:val="00772C13"/>
    <w:rsid w:val="00772D2A"/>
    <w:rsid w:val="00772DC4"/>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8A"/>
    <w:rsid w:val="007769EC"/>
    <w:rsid w:val="007771C5"/>
    <w:rsid w:val="007776D8"/>
    <w:rsid w:val="007776F2"/>
    <w:rsid w:val="00777C9A"/>
    <w:rsid w:val="007803EC"/>
    <w:rsid w:val="0078075B"/>
    <w:rsid w:val="007808F5"/>
    <w:rsid w:val="00780A39"/>
    <w:rsid w:val="00780D27"/>
    <w:rsid w:val="00781CFD"/>
    <w:rsid w:val="00781D4A"/>
    <w:rsid w:val="00781EF6"/>
    <w:rsid w:val="00781F75"/>
    <w:rsid w:val="0078200C"/>
    <w:rsid w:val="00782972"/>
    <w:rsid w:val="00783363"/>
    <w:rsid w:val="007835CC"/>
    <w:rsid w:val="007844F7"/>
    <w:rsid w:val="00784743"/>
    <w:rsid w:val="0078491E"/>
    <w:rsid w:val="00784DAC"/>
    <w:rsid w:val="00784E84"/>
    <w:rsid w:val="00784FFD"/>
    <w:rsid w:val="00785C5C"/>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9BE"/>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26E"/>
    <w:rsid w:val="007A3750"/>
    <w:rsid w:val="007A3755"/>
    <w:rsid w:val="007A3DE1"/>
    <w:rsid w:val="007A3F3E"/>
    <w:rsid w:val="007A4064"/>
    <w:rsid w:val="007A46F5"/>
    <w:rsid w:val="007A4994"/>
    <w:rsid w:val="007A4D62"/>
    <w:rsid w:val="007A4DCF"/>
    <w:rsid w:val="007A4E6E"/>
    <w:rsid w:val="007A4F41"/>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B7F6C"/>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1BF"/>
    <w:rsid w:val="007D05B0"/>
    <w:rsid w:val="007D0765"/>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6A7"/>
    <w:rsid w:val="007F5DE0"/>
    <w:rsid w:val="007F5E47"/>
    <w:rsid w:val="007F5F1F"/>
    <w:rsid w:val="007F604F"/>
    <w:rsid w:val="007F6395"/>
    <w:rsid w:val="007F684A"/>
    <w:rsid w:val="007F6D19"/>
    <w:rsid w:val="007F7A30"/>
    <w:rsid w:val="007F7B26"/>
    <w:rsid w:val="007F7E9A"/>
    <w:rsid w:val="0080021D"/>
    <w:rsid w:val="0080049F"/>
    <w:rsid w:val="00800D00"/>
    <w:rsid w:val="008015C9"/>
    <w:rsid w:val="00801923"/>
    <w:rsid w:val="008022F7"/>
    <w:rsid w:val="00802353"/>
    <w:rsid w:val="00802433"/>
    <w:rsid w:val="00802E61"/>
    <w:rsid w:val="00802FE0"/>
    <w:rsid w:val="00803118"/>
    <w:rsid w:val="00803578"/>
    <w:rsid w:val="00803586"/>
    <w:rsid w:val="00803889"/>
    <w:rsid w:val="00803F1F"/>
    <w:rsid w:val="00804A42"/>
    <w:rsid w:val="00804C87"/>
    <w:rsid w:val="00805594"/>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1F"/>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69C"/>
    <w:rsid w:val="008162AE"/>
    <w:rsid w:val="0081692D"/>
    <w:rsid w:val="008169D1"/>
    <w:rsid w:val="00816C5E"/>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0EF"/>
    <w:rsid w:val="008232BF"/>
    <w:rsid w:val="008232FE"/>
    <w:rsid w:val="0082396C"/>
    <w:rsid w:val="00823A9D"/>
    <w:rsid w:val="00823FFC"/>
    <w:rsid w:val="008248C4"/>
    <w:rsid w:val="008249AA"/>
    <w:rsid w:val="00825CA8"/>
    <w:rsid w:val="00825E86"/>
    <w:rsid w:val="00825ECC"/>
    <w:rsid w:val="00825F8E"/>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ECF"/>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4AD"/>
    <w:rsid w:val="008505D8"/>
    <w:rsid w:val="0085068B"/>
    <w:rsid w:val="008508B0"/>
    <w:rsid w:val="00850A15"/>
    <w:rsid w:val="00850C2A"/>
    <w:rsid w:val="00850F64"/>
    <w:rsid w:val="008511D9"/>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B9B"/>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715"/>
    <w:rsid w:val="00877802"/>
    <w:rsid w:val="00880374"/>
    <w:rsid w:val="0088091B"/>
    <w:rsid w:val="00880B12"/>
    <w:rsid w:val="00881CCF"/>
    <w:rsid w:val="008820DE"/>
    <w:rsid w:val="008821C2"/>
    <w:rsid w:val="008825CF"/>
    <w:rsid w:val="008826BD"/>
    <w:rsid w:val="00882D24"/>
    <w:rsid w:val="00882F34"/>
    <w:rsid w:val="00883018"/>
    <w:rsid w:val="00883198"/>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70D"/>
    <w:rsid w:val="00886734"/>
    <w:rsid w:val="00886E91"/>
    <w:rsid w:val="00886FED"/>
    <w:rsid w:val="00887266"/>
    <w:rsid w:val="0088751F"/>
    <w:rsid w:val="00887912"/>
    <w:rsid w:val="008901E4"/>
    <w:rsid w:val="0089026D"/>
    <w:rsid w:val="008908D1"/>
    <w:rsid w:val="00891340"/>
    <w:rsid w:val="00891575"/>
    <w:rsid w:val="00891694"/>
    <w:rsid w:val="00891BDD"/>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31E"/>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2FEC"/>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DB8"/>
    <w:rsid w:val="008B5EA5"/>
    <w:rsid w:val="008B600D"/>
    <w:rsid w:val="008B6698"/>
    <w:rsid w:val="008B7300"/>
    <w:rsid w:val="008B740F"/>
    <w:rsid w:val="008B7F12"/>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1FA4"/>
    <w:rsid w:val="008D270C"/>
    <w:rsid w:val="008D3D0A"/>
    <w:rsid w:val="008D3E9E"/>
    <w:rsid w:val="008D3EEC"/>
    <w:rsid w:val="008D3F66"/>
    <w:rsid w:val="008D4A5D"/>
    <w:rsid w:val="008D51C1"/>
    <w:rsid w:val="008D5D9B"/>
    <w:rsid w:val="008D6030"/>
    <w:rsid w:val="008D6797"/>
    <w:rsid w:val="008D7284"/>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93F"/>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05C"/>
    <w:rsid w:val="008F309C"/>
    <w:rsid w:val="008F35F8"/>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2CD"/>
    <w:rsid w:val="008F7890"/>
    <w:rsid w:val="008F7FE0"/>
    <w:rsid w:val="00900141"/>
    <w:rsid w:val="00900156"/>
    <w:rsid w:val="0090017E"/>
    <w:rsid w:val="0090181D"/>
    <w:rsid w:val="00901EF3"/>
    <w:rsid w:val="009028BA"/>
    <w:rsid w:val="00902B5F"/>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8C"/>
    <w:rsid w:val="00924C33"/>
    <w:rsid w:val="00924CFA"/>
    <w:rsid w:val="00924F61"/>
    <w:rsid w:val="00925037"/>
    <w:rsid w:val="00925322"/>
    <w:rsid w:val="009258FC"/>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687"/>
    <w:rsid w:val="00937929"/>
    <w:rsid w:val="00940646"/>
    <w:rsid w:val="00940692"/>
    <w:rsid w:val="00940A69"/>
    <w:rsid w:val="00940A7C"/>
    <w:rsid w:val="00940F47"/>
    <w:rsid w:val="00941231"/>
    <w:rsid w:val="0094165C"/>
    <w:rsid w:val="00941CBE"/>
    <w:rsid w:val="00941EE0"/>
    <w:rsid w:val="009422F2"/>
    <w:rsid w:val="00942343"/>
    <w:rsid w:val="00942367"/>
    <w:rsid w:val="009424BD"/>
    <w:rsid w:val="00942E35"/>
    <w:rsid w:val="00942E86"/>
    <w:rsid w:val="00943180"/>
    <w:rsid w:val="00943B32"/>
    <w:rsid w:val="0094438A"/>
    <w:rsid w:val="00944526"/>
    <w:rsid w:val="009449BB"/>
    <w:rsid w:val="00944A83"/>
    <w:rsid w:val="009456DD"/>
    <w:rsid w:val="00945D68"/>
    <w:rsid w:val="00945F54"/>
    <w:rsid w:val="0094607D"/>
    <w:rsid w:val="0094664F"/>
    <w:rsid w:val="00946CA4"/>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DA0"/>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67F19"/>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85F"/>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2FC"/>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3CBF"/>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032"/>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629"/>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9EE"/>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3A9"/>
    <w:rsid w:val="009D2D98"/>
    <w:rsid w:val="009D316A"/>
    <w:rsid w:val="009D348A"/>
    <w:rsid w:val="009D36C8"/>
    <w:rsid w:val="009D38F9"/>
    <w:rsid w:val="009D40CA"/>
    <w:rsid w:val="009D41C7"/>
    <w:rsid w:val="009D42F4"/>
    <w:rsid w:val="009D4531"/>
    <w:rsid w:val="009D483F"/>
    <w:rsid w:val="009D4F88"/>
    <w:rsid w:val="009D51D3"/>
    <w:rsid w:val="009D5298"/>
    <w:rsid w:val="009D54C1"/>
    <w:rsid w:val="009D54DD"/>
    <w:rsid w:val="009D5A79"/>
    <w:rsid w:val="009D5BAD"/>
    <w:rsid w:val="009D672F"/>
    <w:rsid w:val="009D67CC"/>
    <w:rsid w:val="009D6809"/>
    <w:rsid w:val="009D7141"/>
    <w:rsid w:val="009D7191"/>
    <w:rsid w:val="009D76A1"/>
    <w:rsid w:val="009D7920"/>
    <w:rsid w:val="009D7A9E"/>
    <w:rsid w:val="009D7FD1"/>
    <w:rsid w:val="009E04AB"/>
    <w:rsid w:val="009E06BC"/>
    <w:rsid w:val="009E08A5"/>
    <w:rsid w:val="009E090D"/>
    <w:rsid w:val="009E0A61"/>
    <w:rsid w:val="009E0E0A"/>
    <w:rsid w:val="009E10A7"/>
    <w:rsid w:val="009E11D3"/>
    <w:rsid w:val="009E1366"/>
    <w:rsid w:val="009E1410"/>
    <w:rsid w:val="009E146A"/>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96C"/>
    <w:rsid w:val="009E5B6A"/>
    <w:rsid w:val="009E6001"/>
    <w:rsid w:val="009E670D"/>
    <w:rsid w:val="009E675B"/>
    <w:rsid w:val="009E68EC"/>
    <w:rsid w:val="009E6F28"/>
    <w:rsid w:val="009E738D"/>
    <w:rsid w:val="009E7A10"/>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6E4"/>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02"/>
    <w:rsid w:val="00A05059"/>
    <w:rsid w:val="00A05ABC"/>
    <w:rsid w:val="00A05C11"/>
    <w:rsid w:val="00A05F99"/>
    <w:rsid w:val="00A0691E"/>
    <w:rsid w:val="00A069A7"/>
    <w:rsid w:val="00A06BA0"/>
    <w:rsid w:val="00A0715F"/>
    <w:rsid w:val="00A074AC"/>
    <w:rsid w:val="00A07EB4"/>
    <w:rsid w:val="00A10088"/>
    <w:rsid w:val="00A100AB"/>
    <w:rsid w:val="00A10318"/>
    <w:rsid w:val="00A104B7"/>
    <w:rsid w:val="00A10622"/>
    <w:rsid w:val="00A108CF"/>
    <w:rsid w:val="00A11160"/>
    <w:rsid w:val="00A112A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49D"/>
    <w:rsid w:val="00A21A25"/>
    <w:rsid w:val="00A21AA3"/>
    <w:rsid w:val="00A21D17"/>
    <w:rsid w:val="00A2210F"/>
    <w:rsid w:val="00A22648"/>
    <w:rsid w:val="00A22EBE"/>
    <w:rsid w:val="00A24022"/>
    <w:rsid w:val="00A243B6"/>
    <w:rsid w:val="00A24498"/>
    <w:rsid w:val="00A246FF"/>
    <w:rsid w:val="00A24761"/>
    <w:rsid w:val="00A24779"/>
    <w:rsid w:val="00A252CB"/>
    <w:rsid w:val="00A2534B"/>
    <w:rsid w:val="00A255C7"/>
    <w:rsid w:val="00A25F46"/>
    <w:rsid w:val="00A26094"/>
    <w:rsid w:val="00A26B01"/>
    <w:rsid w:val="00A2721C"/>
    <w:rsid w:val="00A27247"/>
    <w:rsid w:val="00A27C14"/>
    <w:rsid w:val="00A307F8"/>
    <w:rsid w:val="00A30A62"/>
    <w:rsid w:val="00A31D79"/>
    <w:rsid w:val="00A31D83"/>
    <w:rsid w:val="00A31EDE"/>
    <w:rsid w:val="00A325FB"/>
    <w:rsid w:val="00A32695"/>
    <w:rsid w:val="00A32B2B"/>
    <w:rsid w:val="00A33536"/>
    <w:rsid w:val="00A335C9"/>
    <w:rsid w:val="00A33785"/>
    <w:rsid w:val="00A33A9A"/>
    <w:rsid w:val="00A33DB9"/>
    <w:rsid w:val="00A3400C"/>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4F3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D72"/>
    <w:rsid w:val="00A50EE1"/>
    <w:rsid w:val="00A5159E"/>
    <w:rsid w:val="00A51B3B"/>
    <w:rsid w:val="00A51DD5"/>
    <w:rsid w:val="00A5201A"/>
    <w:rsid w:val="00A5206F"/>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C54"/>
    <w:rsid w:val="00A670F9"/>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DB0"/>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1E0"/>
    <w:rsid w:val="00A854C4"/>
    <w:rsid w:val="00A86365"/>
    <w:rsid w:val="00A86BCF"/>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CB5"/>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0A3"/>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57"/>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38"/>
    <w:rsid w:val="00AC51E5"/>
    <w:rsid w:val="00AC56AD"/>
    <w:rsid w:val="00AC5ABB"/>
    <w:rsid w:val="00AC5D60"/>
    <w:rsid w:val="00AC623C"/>
    <w:rsid w:val="00AC66C7"/>
    <w:rsid w:val="00AC6A67"/>
    <w:rsid w:val="00AC7CBA"/>
    <w:rsid w:val="00AC7E76"/>
    <w:rsid w:val="00AD0837"/>
    <w:rsid w:val="00AD0D1C"/>
    <w:rsid w:val="00AD1100"/>
    <w:rsid w:val="00AD2214"/>
    <w:rsid w:val="00AD26F1"/>
    <w:rsid w:val="00AD30A6"/>
    <w:rsid w:val="00AD31CF"/>
    <w:rsid w:val="00AD3BED"/>
    <w:rsid w:val="00AD40B6"/>
    <w:rsid w:val="00AD4374"/>
    <w:rsid w:val="00AD4854"/>
    <w:rsid w:val="00AD4A82"/>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BD6"/>
    <w:rsid w:val="00AE1C16"/>
    <w:rsid w:val="00AE1F89"/>
    <w:rsid w:val="00AE2713"/>
    <w:rsid w:val="00AE2CE4"/>
    <w:rsid w:val="00AE2DA9"/>
    <w:rsid w:val="00AE3113"/>
    <w:rsid w:val="00AE3298"/>
    <w:rsid w:val="00AE35AE"/>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1A7"/>
    <w:rsid w:val="00AF35D9"/>
    <w:rsid w:val="00AF38FE"/>
    <w:rsid w:val="00AF3A7D"/>
    <w:rsid w:val="00AF41A7"/>
    <w:rsid w:val="00AF45D7"/>
    <w:rsid w:val="00AF474E"/>
    <w:rsid w:val="00AF493D"/>
    <w:rsid w:val="00AF4B59"/>
    <w:rsid w:val="00AF4BBF"/>
    <w:rsid w:val="00AF5287"/>
    <w:rsid w:val="00AF528D"/>
    <w:rsid w:val="00AF5478"/>
    <w:rsid w:val="00AF5738"/>
    <w:rsid w:val="00AF5948"/>
    <w:rsid w:val="00AF66D0"/>
    <w:rsid w:val="00AF67E2"/>
    <w:rsid w:val="00AF6D66"/>
    <w:rsid w:val="00AF7ABF"/>
    <w:rsid w:val="00AF7C99"/>
    <w:rsid w:val="00AF7FD8"/>
    <w:rsid w:val="00B00BE7"/>
    <w:rsid w:val="00B00D3B"/>
    <w:rsid w:val="00B0145D"/>
    <w:rsid w:val="00B01DFA"/>
    <w:rsid w:val="00B021D4"/>
    <w:rsid w:val="00B025C3"/>
    <w:rsid w:val="00B02642"/>
    <w:rsid w:val="00B02F11"/>
    <w:rsid w:val="00B0364F"/>
    <w:rsid w:val="00B03973"/>
    <w:rsid w:val="00B04393"/>
    <w:rsid w:val="00B04416"/>
    <w:rsid w:val="00B04B6A"/>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700"/>
    <w:rsid w:val="00B1581F"/>
    <w:rsid w:val="00B158EA"/>
    <w:rsid w:val="00B163A0"/>
    <w:rsid w:val="00B16645"/>
    <w:rsid w:val="00B167D1"/>
    <w:rsid w:val="00B170C9"/>
    <w:rsid w:val="00B1712A"/>
    <w:rsid w:val="00B17226"/>
    <w:rsid w:val="00B1763F"/>
    <w:rsid w:val="00B1764A"/>
    <w:rsid w:val="00B17D65"/>
    <w:rsid w:val="00B20215"/>
    <w:rsid w:val="00B2041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984"/>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D09"/>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24A"/>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65E"/>
    <w:rsid w:val="00B7389E"/>
    <w:rsid w:val="00B73CF5"/>
    <w:rsid w:val="00B74248"/>
    <w:rsid w:val="00B74A36"/>
    <w:rsid w:val="00B74D59"/>
    <w:rsid w:val="00B75193"/>
    <w:rsid w:val="00B759CA"/>
    <w:rsid w:val="00B75B96"/>
    <w:rsid w:val="00B75EE5"/>
    <w:rsid w:val="00B76101"/>
    <w:rsid w:val="00B76266"/>
    <w:rsid w:val="00B763EE"/>
    <w:rsid w:val="00B76DFF"/>
    <w:rsid w:val="00B77D0F"/>
    <w:rsid w:val="00B802FF"/>
    <w:rsid w:val="00B803C8"/>
    <w:rsid w:val="00B807BD"/>
    <w:rsid w:val="00B81130"/>
    <w:rsid w:val="00B8210C"/>
    <w:rsid w:val="00B8254C"/>
    <w:rsid w:val="00B82C9F"/>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29C"/>
    <w:rsid w:val="00B9643C"/>
    <w:rsid w:val="00B96563"/>
    <w:rsid w:val="00B96633"/>
    <w:rsid w:val="00B96C77"/>
    <w:rsid w:val="00B96DA0"/>
    <w:rsid w:val="00B96FE2"/>
    <w:rsid w:val="00B97468"/>
    <w:rsid w:val="00B97561"/>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A7B06"/>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C11"/>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DE2"/>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74F"/>
    <w:rsid w:val="00BE4B57"/>
    <w:rsid w:val="00BE60B4"/>
    <w:rsid w:val="00BE66FA"/>
    <w:rsid w:val="00BE6BED"/>
    <w:rsid w:val="00BE6F8A"/>
    <w:rsid w:val="00BE751E"/>
    <w:rsid w:val="00BE779E"/>
    <w:rsid w:val="00BE7EB3"/>
    <w:rsid w:val="00BF03D5"/>
    <w:rsid w:val="00BF0B76"/>
    <w:rsid w:val="00BF0C72"/>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64C"/>
    <w:rsid w:val="00C03947"/>
    <w:rsid w:val="00C03A74"/>
    <w:rsid w:val="00C03A91"/>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1D15"/>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A68"/>
    <w:rsid w:val="00C20B6E"/>
    <w:rsid w:val="00C20BC0"/>
    <w:rsid w:val="00C20D93"/>
    <w:rsid w:val="00C20E40"/>
    <w:rsid w:val="00C20E68"/>
    <w:rsid w:val="00C21308"/>
    <w:rsid w:val="00C21A26"/>
    <w:rsid w:val="00C21E46"/>
    <w:rsid w:val="00C22131"/>
    <w:rsid w:val="00C228E4"/>
    <w:rsid w:val="00C22A03"/>
    <w:rsid w:val="00C234D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27B4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80A"/>
    <w:rsid w:val="00C34BCF"/>
    <w:rsid w:val="00C34E41"/>
    <w:rsid w:val="00C351AC"/>
    <w:rsid w:val="00C35BE0"/>
    <w:rsid w:val="00C35E8E"/>
    <w:rsid w:val="00C36329"/>
    <w:rsid w:val="00C3638C"/>
    <w:rsid w:val="00C3671F"/>
    <w:rsid w:val="00C367B1"/>
    <w:rsid w:val="00C36943"/>
    <w:rsid w:val="00C37324"/>
    <w:rsid w:val="00C37639"/>
    <w:rsid w:val="00C377D4"/>
    <w:rsid w:val="00C37981"/>
    <w:rsid w:val="00C379BB"/>
    <w:rsid w:val="00C37B80"/>
    <w:rsid w:val="00C37B82"/>
    <w:rsid w:val="00C37C37"/>
    <w:rsid w:val="00C404D9"/>
    <w:rsid w:val="00C4076E"/>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1E2"/>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B1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99"/>
    <w:rsid w:val="00C678BD"/>
    <w:rsid w:val="00C6791E"/>
    <w:rsid w:val="00C67998"/>
    <w:rsid w:val="00C67B18"/>
    <w:rsid w:val="00C67C3B"/>
    <w:rsid w:val="00C67F5D"/>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A8"/>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6F48"/>
    <w:rsid w:val="00C873C0"/>
    <w:rsid w:val="00C876D7"/>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FF0"/>
    <w:rsid w:val="00C9304D"/>
    <w:rsid w:val="00C93098"/>
    <w:rsid w:val="00C930C2"/>
    <w:rsid w:val="00C933A9"/>
    <w:rsid w:val="00C937CD"/>
    <w:rsid w:val="00C93B13"/>
    <w:rsid w:val="00C93B4B"/>
    <w:rsid w:val="00C93E67"/>
    <w:rsid w:val="00C94370"/>
    <w:rsid w:val="00C9557A"/>
    <w:rsid w:val="00C955FE"/>
    <w:rsid w:val="00C9587C"/>
    <w:rsid w:val="00C95894"/>
    <w:rsid w:val="00C959B3"/>
    <w:rsid w:val="00C9607F"/>
    <w:rsid w:val="00C960C4"/>
    <w:rsid w:val="00C96630"/>
    <w:rsid w:val="00C96874"/>
    <w:rsid w:val="00C96B43"/>
    <w:rsid w:val="00C96CDC"/>
    <w:rsid w:val="00C96D2E"/>
    <w:rsid w:val="00C96E4E"/>
    <w:rsid w:val="00C96E7F"/>
    <w:rsid w:val="00C96FAD"/>
    <w:rsid w:val="00C9725C"/>
    <w:rsid w:val="00C97DF3"/>
    <w:rsid w:val="00CA0115"/>
    <w:rsid w:val="00CA041B"/>
    <w:rsid w:val="00CA0756"/>
    <w:rsid w:val="00CA08C1"/>
    <w:rsid w:val="00CA0F40"/>
    <w:rsid w:val="00CA11FF"/>
    <w:rsid w:val="00CA16C5"/>
    <w:rsid w:val="00CA181B"/>
    <w:rsid w:val="00CA1DB7"/>
    <w:rsid w:val="00CA2327"/>
    <w:rsid w:val="00CA25C2"/>
    <w:rsid w:val="00CA2808"/>
    <w:rsid w:val="00CA2860"/>
    <w:rsid w:val="00CA28FA"/>
    <w:rsid w:val="00CA2AD8"/>
    <w:rsid w:val="00CA2B54"/>
    <w:rsid w:val="00CA2D14"/>
    <w:rsid w:val="00CA34E6"/>
    <w:rsid w:val="00CA3C2D"/>
    <w:rsid w:val="00CA3D93"/>
    <w:rsid w:val="00CA3EA2"/>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3F1"/>
    <w:rsid w:val="00CB0596"/>
    <w:rsid w:val="00CB0CD6"/>
    <w:rsid w:val="00CB0E0C"/>
    <w:rsid w:val="00CB17AC"/>
    <w:rsid w:val="00CB1C20"/>
    <w:rsid w:val="00CB1CF3"/>
    <w:rsid w:val="00CB25C3"/>
    <w:rsid w:val="00CB320A"/>
    <w:rsid w:val="00CB321E"/>
    <w:rsid w:val="00CB3976"/>
    <w:rsid w:val="00CB3FCA"/>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0A69"/>
    <w:rsid w:val="00CC1135"/>
    <w:rsid w:val="00CC13F0"/>
    <w:rsid w:val="00CC1453"/>
    <w:rsid w:val="00CC3143"/>
    <w:rsid w:val="00CC33C3"/>
    <w:rsid w:val="00CC437A"/>
    <w:rsid w:val="00CC442B"/>
    <w:rsid w:val="00CC45A1"/>
    <w:rsid w:val="00CC5200"/>
    <w:rsid w:val="00CC5975"/>
    <w:rsid w:val="00CC6049"/>
    <w:rsid w:val="00CC6730"/>
    <w:rsid w:val="00CC6823"/>
    <w:rsid w:val="00CC691D"/>
    <w:rsid w:val="00CC7D03"/>
    <w:rsid w:val="00CD0231"/>
    <w:rsid w:val="00CD030E"/>
    <w:rsid w:val="00CD05AF"/>
    <w:rsid w:val="00CD0834"/>
    <w:rsid w:val="00CD09C9"/>
    <w:rsid w:val="00CD0BB2"/>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2BF"/>
    <w:rsid w:val="00CD777C"/>
    <w:rsid w:val="00CD7CD3"/>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12E"/>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17B"/>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524"/>
    <w:rsid w:val="00D12C1F"/>
    <w:rsid w:val="00D12D89"/>
    <w:rsid w:val="00D12E1C"/>
    <w:rsid w:val="00D12E9D"/>
    <w:rsid w:val="00D12F23"/>
    <w:rsid w:val="00D131C9"/>
    <w:rsid w:val="00D13345"/>
    <w:rsid w:val="00D13503"/>
    <w:rsid w:val="00D1411C"/>
    <w:rsid w:val="00D142B9"/>
    <w:rsid w:val="00D144EC"/>
    <w:rsid w:val="00D14558"/>
    <w:rsid w:val="00D150E4"/>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2F"/>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4EB9"/>
    <w:rsid w:val="00D3515E"/>
    <w:rsid w:val="00D3583E"/>
    <w:rsid w:val="00D35B2F"/>
    <w:rsid w:val="00D35B76"/>
    <w:rsid w:val="00D35CBB"/>
    <w:rsid w:val="00D35E36"/>
    <w:rsid w:val="00D37391"/>
    <w:rsid w:val="00D376C7"/>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260"/>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D29"/>
    <w:rsid w:val="00D51E90"/>
    <w:rsid w:val="00D52324"/>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6E96"/>
    <w:rsid w:val="00D5734B"/>
    <w:rsid w:val="00D578E7"/>
    <w:rsid w:val="00D57A2F"/>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408"/>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693"/>
    <w:rsid w:val="00D82935"/>
    <w:rsid w:val="00D82EA1"/>
    <w:rsid w:val="00D830E2"/>
    <w:rsid w:val="00D8355D"/>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0F5B"/>
    <w:rsid w:val="00D914B7"/>
    <w:rsid w:val="00D914C9"/>
    <w:rsid w:val="00D918FF"/>
    <w:rsid w:val="00D91B86"/>
    <w:rsid w:val="00D91E9E"/>
    <w:rsid w:val="00D91F1E"/>
    <w:rsid w:val="00D91FD3"/>
    <w:rsid w:val="00D920E2"/>
    <w:rsid w:val="00D92427"/>
    <w:rsid w:val="00D92626"/>
    <w:rsid w:val="00D933DE"/>
    <w:rsid w:val="00D934A9"/>
    <w:rsid w:val="00D934FB"/>
    <w:rsid w:val="00D94352"/>
    <w:rsid w:val="00D94F41"/>
    <w:rsid w:val="00D94F5B"/>
    <w:rsid w:val="00D954BC"/>
    <w:rsid w:val="00D95CBC"/>
    <w:rsid w:val="00D95E27"/>
    <w:rsid w:val="00D95E94"/>
    <w:rsid w:val="00D95EEA"/>
    <w:rsid w:val="00D961AB"/>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52F"/>
    <w:rsid w:val="00DA51E0"/>
    <w:rsid w:val="00DA53D9"/>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21"/>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942"/>
    <w:rsid w:val="00DC1EA3"/>
    <w:rsid w:val="00DC1F9E"/>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66B"/>
    <w:rsid w:val="00DC773C"/>
    <w:rsid w:val="00DC785E"/>
    <w:rsid w:val="00DD05EA"/>
    <w:rsid w:val="00DD0899"/>
    <w:rsid w:val="00DD0C77"/>
    <w:rsid w:val="00DD0E20"/>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2D3"/>
    <w:rsid w:val="00DD63DC"/>
    <w:rsid w:val="00DD63F9"/>
    <w:rsid w:val="00DD655B"/>
    <w:rsid w:val="00DD6570"/>
    <w:rsid w:val="00DD65AC"/>
    <w:rsid w:val="00DD728D"/>
    <w:rsid w:val="00DD7408"/>
    <w:rsid w:val="00DE00A2"/>
    <w:rsid w:val="00DE00D1"/>
    <w:rsid w:val="00DE0CB9"/>
    <w:rsid w:val="00DE1776"/>
    <w:rsid w:val="00DE1C8F"/>
    <w:rsid w:val="00DE1D12"/>
    <w:rsid w:val="00DE21D6"/>
    <w:rsid w:val="00DE2241"/>
    <w:rsid w:val="00DE25F5"/>
    <w:rsid w:val="00DE27FE"/>
    <w:rsid w:val="00DE2A2E"/>
    <w:rsid w:val="00DE2D02"/>
    <w:rsid w:val="00DE2DD0"/>
    <w:rsid w:val="00DE32AE"/>
    <w:rsid w:val="00DE39D5"/>
    <w:rsid w:val="00DE3A14"/>
    <w:rsid w:val="00DE3FCC"/>
    <w:rsid w:val="00DE46BE"/>
    <w:rsid w:val="00DE495C"/>
    <w:rsid w:val="00DE5038"/>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4CC"/>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43B8"/>
    <w:rsid w:val="00E0515D"/>
    <w:rsid w:val="00E05200"/>
    <w:rsid w:val="00E0556E"/>
    <w:rsid w:val="00E05966"/>
    <w:rsid w:val="00E05CF4"/>
    <w:rsid w:val="00E05F8A"/>
    <w:rsid w:val="00E05FE1"/>
    <w:rsid w:val="00E064DB"/>
    <w:rsid w:val="00E07930"/>
    <w:rsid w:val="00E07A26"/>
    <w:rsid w:val="00E07EA4"/>
    <w:rsid w:val="00E104D7"/>
    <w:rsid w:val="00E10734"/>
    <w:rsid w:val="00E10B91"/>
    <w:rsid w:val="00E10CCC"/>
    <w:rsid w:val="00E1142A"/>
    <w:rsid w:val="00E115CC"/>
    <w:rsid w:val="00E11F20"/>
    <w:rsid w:val="00E122C6"/>
    <w:rsid w:val="00E125B8"/>
    <w:rsid w:val="00E12C80"/>
    <w:rsid w:val="00E12CB1"/>
    <w:rsid w:val="00E12EEB"/>
    <w:rsid w:val="00E130A4"/>
    <w:rsid w:val="00E13162"/>
    <w:rsid w:val="00E132E5"/>
    <w:rsid w:val="00E134DE"/>
    <w:rsid w:val="00E140B7"/>
    <w:rsid w:val="00E14A58"/>
    <w:rsid w:val="00E156F7"/>
    <w:rsid w:val="00E157D2"/>
    <w:rsid w:val="00E15A13"/>
    <w:rsid w:val="00E15D3E"/>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5E68"/>
    <w:rsid w:val="00E461F5"/>
    <w:rsid w:val="00E4628C"/>
    <w:rsid w:val="00E46568"/>
    <w:rsid w:val="00E46D2D"/>
    <w:rsid w:val="00E47AAE"/>
    <w:rsid w:val="00E47B9F"/>
    <w:rsid w:val="00E47DFF"/>
    <w:rsid w:val="00E47E38"/>
    <w:rsid w:val="00E5079F"/>
    <w:rsid w:val="00E50E12"/>
    <w:rsid w:val="00E50E54"/>
    <w:rsid w:val="00E514F8"/>
    <w:rsid w:val="00E515B8"/>
    <w:rsid w:val="00E51669"/>
    <w:rsid w:val="00E51BD7"/>
    <w:rsid w:val="00E51C0A"/>
    <w:rsid w:val="00E51DCF"/>
    <w:rsid w:val="00E5250D"/>
    <w:rsid w:val="00E5268C"/>
    <w:rsid w:val="00E52A62"/>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6C94"/>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171"/>
    <w:rsid w:val="00E651CA"/>
    <w:rsid w:val="00E655A2"/>
    <w:rsid w:val="00E65639"/>
    <w:rsid w:val="00E65BA7"/>
    <w:rsid w:val="00E65BEA"/>
    <w:rsid w:val="00E66117"/>
    <w:rsid w:val="00E6707B"/>
    <w:rsid w:val="00E67160"/>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390"/>
    <w:rsid w:val="00E864BD"/>
    <w:rsid w:val="00E8684A"/>
    <w:rsid w:val="00E86B2C"/>
    <w:rsid w:val="00E86CFA"/>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01E"/>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A7651"/>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6009"/>
    <w:rsid w:val="00EB6110"/>
    <w:rsid w:val="00EB6A09"/>
    <w:rsid w:val="00EB71C0"/>
    <w:rsid w:val="00EB741B"/>
    <w:rsid w:val="00EB7996"/>
    <w:rsid w:val="00EB7AAF"/>
    <w:rsid w:val="00EB7ACC"/>
    <w:rsid w:val="00EC0155"/>
    <w:rsid w:val="00EC01D1"/>
    <w:rsid w:val="00EC02C6"/>
    <w:rsid w:val="00EC03E4"/>
    <w:rsid w:val="00EC05B3"/>
    <w:rsid w:val="00EC0D97"/>
    <w:rsid w:val="00EC0DFB"/>
    <w:rsid w:val="00EC0E43"/>
    <w:rsid w:val="00EC1198"/>
    <w:rsid w:val="00EC1E2D"/>
    <w:rsid w:val="00EC1EF6"/>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4D4F"/>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2CE4"/>
    <w:rsid w:val="00EE30FB"/>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5E85"/>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9E0"/>
    <w:rsid w:val="00F02B8C"/>
    <w:rsid w:val="00F03408"/>
    <w:rsid w:val="00F03672"/>
    <w:rsid w:val="00F03ADA"/>
    <w:rsid w:val="00F043B7"/>
    <w:rsid w:val="00F049C5"/>
    <w:rsid w:val="00F049EE"/>
    <w:rsid w:val="00F04D0C"/>
    <w:rsid w:val="00F04F98"/>
    <w:rsid w:val="00F054ED"/>
    <w:rsid w:val="00F058AE"/>
    <w:rsid w:val="00F05A04"/>
    <w:rsid w:val="00F0617F"/>
    <w:rsid w:val="00F06747"/>
    <w:rsid w:val="00F06FBF"/>
    <w:rsid w:val="00F0762C"/>
    <w:rsid w:val="00F07EED"/>
    <w:rsid w:val="00F10070"/>
    <w:rsid w:val="00F10EBF"/>
    <w:rsid w:val="00F11BD5"/>
    <w:rsid w:val="00F1233C"/>
    <w:rsid w:val="00F12884"/>
    <w:rsid w:val="00F12ACC"/>
    <w:rsid w:val="00F12DB6"/>
    <w:rsid w:val="00F12F8E"/>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9FA"/>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44F"/>
    <w:rsid w:val="00F31839"/>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3C4"/>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83A"/>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624"/>
    <w:rsid w:val="00F65BBD"/>
    <w:rsid w:val="00F65E82"/>
    <w:rsid w:val="00F6600E"/>
    <w:rsid w:val="00F66208"/>
    <w:rsid w:val="00F66935"/>
    <w:rsid w:val="00F6694E"/>
    <w:rsid w:val="00F66E8D"/>
    <w:rsid w:val="00F6713B"/>
    <w:rsid w:val="00F674DF"/>
    <w:rsid w:val="00F675B9"/>
    <w:rsid w:val="00F6770E"/>
    <w:rsid w:val="00F679E1"/>
    <w:rsid w:val="00F67D2E"/>
    <w:rsid w:val="00F704AE"/>
    <w:rsid w:val="00F70908"/>
    <w:rsid w:val="00F709A3"/>
    <w:rsid w:val="00F71199"/>
    <w:rsid w:val="00F71D28"/>
    <w:rsid w:val="00F72BEE"/>
    <w:rsid w:val="00F72D5F"/>
    <w:rsid w:val="00F73027"/>
    <w:rsid w:val="00F735AF"/>
    <w:rsid w:val="00F73967"/>
    <w:rsid w:val="00F7433B"/>
    <w:rsid w:val="00F74347"/>
    <w:rsid w:val="00F74BAE"/>
    <w:rsid w:val="00F74D4A"/>
    <w:rsid w:val="00F750CF"/>
    <w:rsid w:val="00F75227"/>
    <w:rsid w:val="00F7557D"/>
    <w:rsid w:val="00F75809"/>
    <w:rsid w:val="00F75D35"/>
    <w:rsid w:val="00F75E09"/>
    <w:rsid w:val="00F76119"/>
    <w:rsid w:val="00F768E2"/>
    <w:rsid w:val="00F76FC9"/>
    <w:rsid w:val="00F7722F"/>
    <w:rsid w:val="00F772CB"/>
    <w:rsid w:val="00F77A9A"/>
    <w:rsid w:val="00F77F61"/>
    <w:rsid w:val="00F80120"/>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3E1C"/>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50"/>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975"/>
    <w:rsid w:val="00FC7CD8"/>
    <w:rsid w:val="00FC7CE0"/>
    <w:rsid w:val="00FC7DAD"/>
    <w:rsid w:val="00FD057D"/>
    <w:rsid w:val="00FD1442"/>
    <w:rsid w:val="00FD1F5D"/>
    <w:rsid w:val="00FD21B1"/>
    <w:rsid w:val="00FD27C2"/>
    <w:rsid w:val="00FD27D2"/>
    <w:rsid w:val="00FD2D3F"/>
    <w:rsid w:val="00FD2DF1"/>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6E4A"/>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483"/>
    <w:rsid w:val="00FF5829"/>
    <w:rsid w:val="00FF612A"/>
    <w:rsid w:val="00FF621B"/>
    <w:rsid w:val="00FF6363"/>
    <w:rsid w:val="00FF6634"/>
    <w:rsid w:val="00FF6B70"/>
    <w:rsid w:val="00FF6D2F"/>
    <w:rsid w:val="00FF6FF7"/>
    <w:rsid w:val="00FF75B5"/>
    <w:rsid w:val="011744D7"/>
    <w:rsid w:val="01950FB3"/>
    <w:rsid w:val="01A97A2E"/>
    <w:rsid w:val="01AB6821"/>
    <w:rsid w:val="01DB7406"/>
    <w:rsid w:val="0203242C"/>
    <w:rsid w:val="021F67CC"/>
    <w:rsid w:val="02AC1B94"/>
    <w:rsid w:val="02AE3F66"/>
    <w:rsid w:val="032B2F66"/>
    <w:rsid w:val="03560B79"/>
    <w:rsid w:val="03A74D4B"/>
    <w:rsid w:val="03B07E71"/>
    <w:rsid w:val="03E044A8"/>
    <w:rsid w:val="04226897"/>
    <w:rsid w:val="04431B86"/>
    <w:rsid w:val="04823148"/>
    <w:rsid w:val="049529D9"/>
    <w:rsid w:val="04985200"/>
    <w:rsid w:val="049968CB"/>
    <w:rsid w:val="04A94C14"/>
    <w:rsid w:val="04AA6A08"/>
    <w:rsid w:val="04C60B0B"/>
    <w:rsid w:val="04E266EB"/>
    <w:rsid w:val="051C7A2A"/>
    <w:rsid w:val="0533399F"/>
    <w:rsid w:val="054D6269"/>
    <w:rsid w:val="055C5CD5"/>
    <w:rsid w:val="05906184"/>
    <w:rsid w:val="05B16C7E"/>
    <w:rsid w:val="05C91DAE"/>
    <w:rsid w:val="05EF571D"/>
    <w:rsid w:val="06266371"/>
    <w:rsid w:val="06550D19"/>
    <w:rsid w:val="0673202C"/>
    <w:rsid w:val="06965B99"/>
    <w:rsid w:val="06EF4D9C"/>
    <w:rsid w:val="07206AB6"/>
    <w:rsid w:val="07232EFF"/>
    <w:rsid w:val="07380B36"/>
    <w:rsid w:val="07896374"/>
    <w:rsid w:val="07896A53"/>
    <w:rsid w:val="07897BFF"/>
    <w:rsid w:val="079D54A8"/>
    <w:rsid w:val="07BA5228"/>
    <w:rsid w:val="07FC69EE"/>
    <w:rsid w:val="08002723"/>
    <w:rsid w:val="08DD259F"/>
    <w:rsid w:val="08F17441"/>
    <w:rsid w:val="09414A36"/>
    <w:rsid w:val="09B46239"/>
    <w:rsid w:val="0A1C520B"/>
    <w:rsid w:val="0A271776"/>
    <w:rsid w:val="0A4D0E9A"/>
    <w:rsid w:val="0AA566E5"/>
    <w:rsid w:val="0AA6067B"/>
    <w:rsid w:val="0B325751"/>
    <w:rsid w:val="0B4B0B3B"/>
    <w:rsid w:val="0B540C9B"/>
    <w:rsid w:val="0BA65FE0"/>
    <w:rsid w:val="0BEF63AB"/>
    <w:rsid w:val="0C1B4ECD"/>
    <w:rsid w:val="0C9F134E"/>
    <w:rsid w:val="0D0F4F75"/>
    <w:rsid w:val="0D171609"/>
    <w:rsid w:val="0DC102F3"/>
    <w:rsid w:val="0DEC0945"/>
    <w:rsid w:val="0DF602B3"/>
    <w:rsid w:val="0E2044C6"/>
    <w:rsid w:val="0E440145"/>
    <w:rsid w:val="0EC56ECA"/>
    <w:rsid w:val="0F2E006F"/>
    <w:rsid w:val="0F4022D1"/>
    <w:rsid w:val="0F4E44CD"/>
    <w:rsid w:val="0F5775DB"/>
    <w:rsid w:val="0F6A7CBC"/>
    <w:rsid w:val="0F7B1A4D"/>
    <w:rsid w:val="0FDD2B6B"/>
    <w:rsid w:val="0FE645EA"/>
    <w:rsid w:val="0FF8365F"/>
    <w:rsid w:val="102F6227"/>
    <w:rsid w:val="10CA76E2"/>
    <w:rsid w:val="110D3904"/>
    <w:rsid w:val="117D1A87"/>
    <w:rsid w:val="11BA0E40"/>
    <w:rsid w:val="11E17277"/>
    <w:rsid w:val="12064632"/>
    <w:rsid w:val="1238109D"/>
    <w:rsid w:val="125C3EE9"/>
    <w:rsid w:val="13122510"/>
    <w:rsid w:val="136718F6"/>
    <w:rsid w:val="13A4162E"/>
    <w:rsid w:val="13B96A87"/>
    <w:rsid w:val="14077917"/>
    <w:rsid w:val="142A184C"/>
    <w:rsid w:val="147B2820"/>
    <w:rsid w:val="14A12C33"/>
    <w:rsid w:val="14F9487B"/>
    <w:rsid w:val="14FD5FBA"/>
    <w:rsid w:val="150632C4"/>
    <w:rsid w:val="15CA0A23"/>
    <w:rsid w:val="15D00104"/>
    <w:rsid w:val="15D26926"/>
    <w:rsid w:val="162065D9"/>
    <w:rsid w:val="16460857"/>
    <w:rsid w:val="16CD498B"/>
    <w:rsid w:val="17336450"/>
    <w:rsid w:val="177E4928"/>
    <w:rsid w:val="179A5D66"/>
    <w:rsid w:val="17B424AD"/>
    <w:rsid w:val="17D5696B"/>
    <w:rsid w:val="17F33C1A"/>
    <w:rsid w:val="17F820BE"/>
    <w:rsid w:val="185C507E"/>
    <w:rsid w:val="195B4570"/>
    <w:rsid w:val="19661500"/>
    <w:rsid w:val="1987562F"/>
    <w:rsid w:val="19E76BEB"/>
    <w:rsid w:val="1A0B382C"/>
    <w:rsid w:val="1A1F5094"/>
    <w:rsid w:val="1AFB1BE7"/>
    <w:rsid w:val="1B333083"/>
    <w:rsid w:val="1B436C52"/>
    <w:rsid w:val="1B59246F"/>
    <w:rsid w:val="1BB148C5"/>
    <w:rsid w:val="1BD345A9"/>
    <w:rsid w:val="1BFB65D3"/>
    <w:rsid w:val="1BFD6D78"/>
    <w:rsid w:val="1C0320FA"/>
    <w:rsid w:val="1C386B15"/>
    <w:rsid w:val="1C490C39"/>
    <w:rsid w:val="1C6B4A84"/>
    <w:rsid w:val="1C7B5861"/>
    <w:rsid w:val="1CBD4087"/>
    <w:rsid w:val="1D2E05C4"/>
    <w:rsid w:val="1D467A4D"/>
    <w:rsid w:val="1D905404"/>
    <w:rsid w:val="1D95703E"/>
    <w:rsid w:val="1DAB203C"/>
    <w:rsid w:val="1DB2494E"/>
    <w:rsid w:val="1DFF7057"/>
    <w:rsid w:val="1E081995"/>
    <w:rsid w:val="1E243F76"/>
    <w:rsid w:val="1E5F1D1B"/>
    <w:rsid w:val="1E7E3BF1"/>
    <w:rsid w:val="1E884EC9"/>
    <w:rsid w:val="1EA2377C"/>
    <w:rsid w:val="1F5117C5"/>
    <w:rsid w:val="1FAA5C0B"/>
    <w:rsid w:val="1FB476C5"/>
    <w:rsid w:val="200E4D69"/>
    <w:rsid w:val="20271D83"/>
    <w:rsid w:val="207535F7"/>
    <w:rsid w:val="20754C4E"/>
    <w:rsid w:val="213C1D18"/>
    <w:rsid w:val="213E5589"/>
    <w:rsid w:val="215F2B11"/>
    <w:rsid w:val="218C75F9"/>
    <w:rsid w:val="21A6528A"/>
    <w:rsid w:val="22552A5A"/>
    <w:rsid w:val="22855A55"/>
    <w:rsid w:val="22CC4AD9"/>
    <w:rsid w:val="22D06378"/>
    <w:rsid w:val="234962C7"/>
    <w:rsid w:val="235C4321"/>
    <w:rsid w:val="23A81953"/>
    <w:rsid w:val="24060709"/>
    <w:rsid w:val="241015AB"/>
    <w:rsid w:val="247018CD"/>
    <w:rsid w:val="24A33A66"/>
    <w:rsid w:val="24A53CB6"/>
    <w:rsid w:val="24B01A4D"/>
    <w:rsid w:val="25195826"/>
    <w:rsid w:val="254931B9"/>
    <w:rsid w:val="256A0A42"/>
    <w:rsid w:val="259220C0"/>
    <w:rsid w:val="25A12389"/>
    <w:rsid w:val="25B64F9D"/>
    <w:rsid w:val="25E9766E"/>
    <w:rsid w:val="261E75BC"/>
    <w:rsid w:val="26570FD4"/>
    <w:rsid w:val="26886F91"/>
    <w:rsid w:val="26892DAB"/>
    <w:rsid w:val="26C22163"/>
    <w:rsid w:val="270D05D3"/>
    <w:rsid w:val="270F41D3"/>
    <w:rsid w:val="272B5AE0"/>
    <w:rsid w:val="27CE442D"/>
    <w:rsid w:val="28206569"/>
    <w:rsid w:val="282648F1"/>
    <w:rsid w:val="28736493"/>
    <w:rsid w:val="2876488B"/>
    <w:rsid w:val="288A4C3F"/>
    <w:rsid w:val="28923D32"/>
    <w:rsid w:val="289E3AA4"/>
    <w:rsid w:val="28DE3F82"/>
    <w:rsid w:val="28FA2432"/>
    <w:rsid w:val="2930699E"/>
    <w:rsid w:val="293D21E8"/>
    <w:rsid w:val="29613F65"/>
    <w:rsid w:val="29753518"/>
    <w:rsid w:val="29DE305B"/>
    <w:rsid w:val="29EA7B33"/>
    <w:rsid w:val="29FF7DAC"/>
    <w:rsid w:val="2A0740DC"/>
    <w:rsid w:val="2A31225A"/>
    <w:rsid w:val="2AA92BEF"/>
    <w:rsid w:val="2AD01A79"/>
    <w:rsid w:val="2B2B3E54"/>
    <w:rsid w:val="2B4D379B"/>
    <w:rsid w:val="2B5F174E"/>
    <w:rsid w:val="2B8A7C26"/>
    <w:rsid w:val="2C01280E"/>
    <w:rsid w:val="2C11799A"/>
    <w:rsid w:val="2C32613C"/>
    <w:rsid w:val="2C480053"/>
    <w:rsid w:val="2CA87397"/>
    <w:rsid w:val="2D273F09"/>
    <w:rsid w:val="2D805040"/>
    <w:rsid w:val="2DA44C15"/>
    <w:rsid w:val="2DDB5331"/>
    <w:rsid w:val="2DF3418B"/>
    <w:rsid w:val="2E194C14"/>
    <w:rsid w:val="2E6154F1"/>
    <w:rsid w:val="2E8765B3"/>
    <w:rsid w:val="2EDE3A0F"/>
    <w:rsid w:val="2F036289"/>
    <w:rsid w:val="2F1E4292"/>
    <w:rsid w:val="2F3C27E7"/>
    <w:rsid w:val="2F4A56BE"/>
    <w:rsid w:val="2F7F619E"/>
    <w:rsid w:val="2F865223"/>
    <w:rsid w:val="2F8E2E08"/>
    <w:rsid w:val="2FC43767"/>
    <w:rsid w:val="2FC8385C"/>
    <w:rsid w:val="2FDD31E8"/>
    <w:rsid w:val="2FE87F9B"/>
    <w:rsid w:val="300B22AE"/>
    <w:rsid w:val="305452E4"/>
    <w:rsid w:val="3067648E"/>
    <w:rsid w:val="30AB2ACC"/>
    <w:rsid w:val="30E0415D"/>
    <w:rsid w:val="310019BA"/>
    <w:rsid w:val="3107559C"/>
    <w:rsid w:val="311C5966"/>
    <w:rsid w:val="3136382B"/>
    <w:rsid w:val="31561EDA"/>
    <w:rsid w:val="31701257"/>
    <w:rsid w:val="31755D43"/>
    <w:rsid w:val="31B2415F"/>
    <w:rsid w:val="31D66EF4"/>
    <w:rsid w:val="31DA595D"/>
    <w:rsid w:val="32647BB9"/>
    <w:rsid w:val="328E592C"/>
    <w:rsid w:val="32AC6A12"/>
    <w:rsid w:val="32C41FF6"/>
    <w:rsid w:val="332B6789"/>
    <w:rsid w:val="337F6530"/>
    <w:rsid w:val="339416C5"/>
    <w:rsid w:val="33B01223"/>
    <w:rsid w:val="33B831F8"/>
    <w:rsid w:val="33F852E0"/>
    <w:rsid w:val="34007871"/>
    <w:rsid w:val="343376F2"/>
    <w:rsid w:val="34A033DB"/>
    <w:rsid w:val="34C378E7"/>
    <w:rsid w:val="34C85964"/>
    <w:rsid w:val="34D60278"/>
    <w:rsid w:val="34FD137E"/>
    <w:rsid w:val="352A5602"/>
    <w:rsid w:val="35781446"/>
    <w:rsid w:val="358006B5"/>
    <w:rsid w:val="360801D5"/>
    <w:rsid w:val="36555C3E"/>
    <w:rsid w:val="36A95126"/>
    <w:rsid w:val="36DF35D0"/>
    <w:rsid w:val="36FF3887"/>
    <w:rsid w:val="37293869"/>
    <w:rsid w:val="380F0E3F"/>
    <w:rsid w:val="38646743"/>
    <w:rsid w:val="387677CF"/>
    <w:rsid w:val="38A7753C"/>
    <w:rsid w:val="38C03DF3"/>
    <w:rsid w:val="38E716E1"/>
    <w:rsid w:val="38FF1726"/>
    <w:rsid w:val="39B73F5A"/>
    <w:rsid w:val="3A267089"/>
    <w:rsid w:val="3A280833"/>
    <w:rsid w:val="3A7D5299"/>
    <w:rsid w:val="3A81768F"/>
    <w:rsid w:val="3AAC4336"/>
    <w:rsid w:val="3AC65EA8"/>
    <w:rsid w:val="3AE23459"/>
    <w:rsid w:val="3AF75123"/>
    <w:rsid w:val="3B3106FE"/>
    <w:rsid w:val="3B3B0CDB"/>
    <w:rsid w:val="3B693FAF"/>
    <w:rsid w:val="3BA83821"/>
    <w:rsid w:val="3BC816FA"/>
    <w:rsid w:val="3C076F3F"/>
    <w:rsid w:val="3C2D5A05"/>
    <w:rsid w:val="3C2F4FD4"/>
    <w:rsid w:val="3C33107B"/>
    <w:rsid w:val="3C361476"/>
    <w:rsid w:val="3C502B19"/>
    <w:rsid w:val="3C7B6F17"/>
    <w:rsid w:val="3C987D43"/>
    <w:rsid w:val="3CF33FDC"/>
    <w:rsid w:val="3DC60C15"/>
    <w:rsid w:val="3DC74D62"/>
    <w:rsid w:val="3DE50D2B"/>
    <w:rsid w:val="3DE5325E"/>
    <w:rsid w:val="3DE63BFA"/>
    <w:rsid w:val="3DF03812"/>
    <w:rsid w:val="3DF84DA3"/>
    <w:rsid w:val="3DFD6FB1"/>
    <w:rsid w:val="3E124C5F"/>
    <w:rsid w:val="3E211F0F"/>
    <w:rsid w:val="3E7314E2"/>
    <w:rsid w:val="3EA22935"/>
    <w:rsid w:val="3ECF2BED"/>
    <w:rsid w:val="3EE51C09"/>
    <w:rsid w:val="3F172C1C"/>
    <w:rsid w:val="3FC41611"/>
    <w:rsid w:val="3FF52DC0"/>
    <w:rsid w:val="40775802"/>
    <w:rsid w:val="40B3431C"/>
    <w:rsid w:val="41105274"/>
    <w:rsid w:val="413D63A9"/>
    <w:rsid w:val="41C16581"/>
    <w:rsid w:val="41DC1D41"/>
    <w:rsid w:val="41F212AF"/>
    <w:rsid w:val="41F77372"/>
    <w:rsid w:val="41FA1A85"/>
    <w:rsid w:val="421D708B"/>
    <w:rsid w:val="427937A7"/>
    <w:rsid w:val="428E1447"/>
    <w:rsid w:val="42AC2780"/>
    <w:rsid w:val="42F12569"/>
    <w:rsid w:val="43445BE9"/>
    <w:rsid w:val="438A4C51"/>
    <w:rsid w:val="43B41D34"/>
    <w:rsid w:val="43C27156"/>
    <w:rsid w:val="44055584"/>
    <w:rsid w:val="44083412"/>
    <w:rsid w:val="444010A2"/>
    <w:rsid w:val="44505385"/>
    <w:rsid w:val="445A7E15"/>
    <w:rsid w:val="447371FD"/>
    <w:rsid w:val="44DC6310"/>
    <w:rsid w:val="44FB4C25"/>
    <w:rsid w:val="45032AB8"/>
    <w:rsid w:val="45060DFD"/>
    <w:rsid w:val="45086583"/>
    <w:rsid w:val="452C0A12"/>
    <w:rsid w:val="4533385E"/>
    <w:rsid w:val="45704165"/>
    <w:rsid w:val="458B6538"/>
    <w:rsid w:val="45C7727A"/>
    <w:rsid w:val="45D360B8"/>
    <w:rsid w:val="45D50518"/>
    <w:rsid w:val="46133F4F"/>
    <w:rsid w:val="461E5D1F"/>
    <w:rsid w:val="462376C8"/>
    <w:rsid w:val="462B70A5"/>
    <w:rsid w:val="465E70ED"/>
    <w:rsid w:val="466E2F68"/>
    <w:rsid w:val="46AC7424"/>
    <w:rsid w:val="46D307FC"/>
    <w:rsid w:val="46F35A02"/>
    <w:rsid w:val="46F94246"/>
    <w:rsid w:val="47066FA3"/>
    <w:rsid w:val="470A3364"/>
    <w:rsid w:val="47411E5E"/>
    <w:rsid w:val="477113EE"/>
    <w:rsid w:val="478C5CF9"/>
    <w:rsid w:val="478E7343"/>
    <w:rsid w:val="47B1777B"/>
    <w:rsid w:val="47F92386"/>
    <w:rsid w:val="480748C7"/>
    <w:rsid w:val="482D58D8"/>
    <w:rsid w:val="48384CA8"/>
    <w:rsid w:val="48E47537"/>
    <w:rsid w:val="4911008A"/>
    <w:rsid w:val="4960185B"/>
    <w:rsid w:val="497631CF"/>
    <w:rsid w:val="499B4B6A"/>
    <w:rsid w:val="49BD3293"/>
    <w:rsid w:val="49EF3957"/>
    <w:rsid w:val="4A0746BD"/>
    <w:rsid w:val="4A1A18B8"/>
    <w:rsid w:val="4A34520B"/>
    <w:rsid w:val="4A943E48"/>
    <w:rsid w:val="4AE65C4D"/>
    <w:rsid w:val="4BBB7F28"/>
    <w:rsid w:val="4BF01257"/>
    <w:rsid w:val="4BFC7C63"/>
    <w:rsid w:val="4C031F39"/>
    <w:rsid w:val="4C565551"/>
    <w:rsid w:val="4C760E6B"/>
    <w:rsid w:val="4C8F6079"/>
    <w:rsid w:val="4CAD65FB"/>
    <w:rsid w:val="4CAF5238"/>
    <w:rsid w:val="4D006E3C"/>
    <w:rsid w:val="4D096A55"/>
    <w:rsid w:val="4D0B65E0"/>
    <w:rsid w:val="4D0C287D"/>
    <w:rsid w:val="4D1E740F"/>
    <w:rsid w:val="4D347BF9"/>
    <w:rsid w:val="4D9D115E"/>
    <w:rsid w:val="4DBC4690"/>
    <w:rsid w:val="4DE80746"/>
    <w:rsid w:val="4E360BDB"/>
    <w:rsid w:val="4E4D0CAF"/>
    <w:rsid w:val="4E651F86"/>
    <w:rsid w:val="4E7F5A23"/>
    <w:rsid w:val="4E985E3A"/>
    <w:rsid w:val="4EF71802"/>
    <w:rsid w:val="4F0D6F26"/>
    <w:rsid w:val="4F647CB5"/>
    <w:rsid w:val="4F7206C6"/>
    <w:rsid w:val="4F8A3B82"/>
    <w:rsid w:val="4F8C7E6B"/>
    <w:rsid w:val="50220BEF"/>
    <w:rsid w:val="50786C2E"/>
    <w:rsid w:val="507C6A72"/>
    <w:rsid w:val="50BF4EDC"/>
    <w:rsid w:val="50C20F1B"/>
    <w:rsid w:val="50E177DE"/>
    <w:rsid w:val="510A57F1"/>
    <w:rsid w:val="513C16DE"/>
    <w:rsid w:val="51610840"/>
    <w:rsid w:val="51783BA9"/>
    <w:rsid w:val="51982ACC"/>
    <w:rsid w:val="51A40531"/>
    <w:rsid w:val="52034F84"/>
    <w:rsid w:val="520C2486"/>
    <w:rsid w:val="523A669D"/>
    <w:rsid w:val="52B861FD"/>
    <w:rsid w:val="52B91D44"/>
    <w:rsid w:val="52D25AEC"/>
    <w:rsid w:val="530C169C"/>
    <w:rsid w:val="533345D0"/>
    <w:rsid w:val="53397BA8"/>
    <w:rsid w:val="537E2B1E"/>
    <w:rsid w:val="538A59D7"/>
    <w:rsid w:val="53CB40F6"/>
    <w:rsid w:val="53FA7659"/>
    <w:rsid w:val="53FD403D"/>
    <w:rsid w:val="548F04EB"/>
    <w:rsid w:val="54906B85"/>
    <w:rsid w:val="55183775"/>
    <w:rsid w:val="55327F44"/>
    <w:rsid w:val="557D743A"/>
    <w:rsid w:val="55990E27"/>
    <w:rsid w:val="55AD092D"/>
    <w:rsid w:val="55BC7FFE"/>
    <w:rsid w:val="55D25D33"/>
    <w:rsid w:val="55DA638F"/>
    <w:rsid w:val="55EA579D"/>
    <w:rsid w:val="561277CB"/>
    <w:rsid w:val="56A618A5"/>
    <w:rsid w:val="56F36D02"/>
    <w:rsid w:val="570E7DA9"/>
    <w:rsid w:val="57200603"/>
    <w:rsid w:val="5731513D"/>
    <w:rsid w:val="575C28F8"/>
    <w:rsid w:val="579622B0"/>
    <w:rsid w:val="57A50D62"/>
    <w:rsid w:val="57E03B35"/>
    <w:rsid w:val="589C3DDA"/>
    <w:rsid w:val="58F8089B"/>
    <w:rsid w:val="59005641"/>
    <w:rsid w:val="592217E1"/>
    <w:rsid w:val="59335910"/>
    <w:rsid w:val="599B5B4C"/>
    <w:rsid w:val="59D83E64"/>
    <w:rsid w:val="59F46416"/>
    <w:rsid w:val="5A4612A3"/>
    <w:rsid w:val="5A8B28DE"/>
    <w:rsid w:val="5AEE5789"/>
    <w:rsid w:val="5B981F47"/>
    <w:rsid w:val="5C6E5122"/>
    <w:rsid w:val="5D063D59"/>
    <w:rsid w:val="5D2B0C01"/>
    <w:rsid w:val="5D3408EC"/>
    <w:rsid w:val="5D840C3A"/>
    <w:rsid w:val="5D9F6DE4"/>
    <w:rsid w:val="5DB40181"/>
    <w:rsid w:val="5DD041D9"/>
    <w:rsid w:val="5E347140"/>
    <w:rsid w:val="5E48547F"/>
    <w:rsid w:val="5E7C694E"/>
    <w:rsid w:val="5E9F1695"/>
    <w:rsid w:val="5F221204"/>
    <w:rsid w:val="5F797263"/>
    <w:rsid w:val="5FB106C2"/>
    <w:rsid w:val="5FD50343"/>
    <w:rsid w:val="60977830"/>
    <w:rsid w:val="60A67516"/>
    <w:rsid w:val="60E92433"/>
    <w:rsid w:val="60EA3B3B"/>
    <w:rsid w:val="60F0581A"/>
    <w:rsid w:val="61302213"/>
    <w:rsid w:val="614118E3"/>
    <w:rsid w:val="61AC1BD1"/>
    <w:rsid w:val="61ED631C"/>
    <w:rsid w:val="621A5934"/>
    <w:rsid w:val="62B20A79"/>
    <w:rsid w:val="6354634A"/>
    <w:rsid w:val="6368104F"/>
    <w:rsid w:val="63711E12"/>
    <w:rsid w:val="63FC5665"/>
    <w:rsid w:val="6429499E"/>
    <w:rsid w:val="64337038"/>
    <w:rsid w:val="64364B47"/>
    <w:rsid w:val="64842621"/>
    <w:rsid w:val="64FD08BA"/>
    <w:rsid w:val="654B335D"/>
    <w:rsid w:val="654F52FD"/>
    <w:rsid w:val="65E81680"/>
    <w:rsid w:val="66106DFE"/>
    <w:rsid w:val="66515C1D"/>
    <w:rsid w:val="665E3715"/>
    <w:rsid w:val="666D5DCE"/>
    <w:rsid w:val="667817CF"/>
    <w:rsid w:val="667E1CEC"/>
    <w:rsid w:val="66A77AAA"/>
    <w:rsid w:val="66DC05CC"/>
    <w:rsid w:val="66F925E5"/>
    <w:rsid w:val="670D437F"/>
    <w:rsid w:val="675434DE"/>
    <w:rsid w:val="67A43A30"/>
    <w:rsid w:val="67AD7B82"/>
    <w:rsid w:val="67B71B5B"/>
    <w:rsid w:val="67CC1149"/>
    <w:rsid w:val="67E50620"/>
    <w:rsid w:val="68006E88"/>
    <w:rsid w:val="68200814"/>
    <w:rsid w:val="682D30E3"/>
    <w:rsid w:val="68530556"/>
    <w:rsid w:val="6859235B"/>
    <w:rsid w:val="68F22C55"/>
    <w:rsid w:val="696D5887"/>
    <w:rsid w:val="69A14BFC"/>
    <w:rsid w:val="69A14F5C"/>
    <w:rsid w:val="69F41215"/>
    <w:rsid w:val="6A4560D1"/>
    <w:rsid w:val="6A7C0903"/>
    <w:rsid w:val="6AA22D81"/>
    <w:rsid w:val="6AEE5E88"/>
    <w:rsid w:val="6B336161"/>
    <w:rsid w:val="6B856732"/>
    <w:rsid w:val="6B896487"/>
    <w:rsid w:val="6BCF7157"/>
    <w:rsid w:val="6BFD3138"/>
    <w:rsid w:val="6C1855EC"/>
    <w:rsid w:val="6C2F4963"/>
    <w:rsid w:val="6CE50286"/>
    <w:rsid w:val="6CF935AA"/>
    <w:rsid w:val="6D186F5E"/>
    <w:rsid w:val="6D203BD8"/>
    <w:rsid w:val="6D3A7A6A"/>
    <w:rsid w:val="6D6A3BA9"/>
    <w:rsid w:val="6DC2760C"/>
    <w:rsid w:val="6DE25DB6"/>
    <w:rsid w:val="6E3A18A4"/>
    <w:rsid w:val="6E6D1DB7"/>
    <w:rsid w:val="6E7742D5"/>
    <w:rsid w:val="6EA10752"/>
    <w:rsid w:val="6EC750AE"/>
    <w:rsid w:val="6ECE064A"/>
    <w:rsid w:val="6EEE7B4E"/>
    <w:rsid w:val="6F126E5E"/>
    <w:rsid w:val="6F1307E9"/>
    <w:rsid w:val="6F935DF3"/>
    <w:rsid w:val="6F9E3FA4"/>
    <w:rsid w:val="6F9F080A"/>
    <w:rsid w:val="70366900"/>
    <w:rsid w:val="705F49CF"/>
    <w:rsid w:val="707462D5"/>
    <w:rsid w:val="70A476A9"/>
    <w:rsid w:val="70AE6C07"/>
    <w:rsid w:val="7163537E"/>
    <w:rsid w:val="719A0845"/>
    <w:rsid w:val="71A95E45"/>
    <w:rsid w:val="72206DAD"/>
    <w:rsid w:val="72323382"/>
    <w:rsid w:val="72893963"/>
    <w:rsid w:val="72BA2870"/>
    <w:rsid w:val="7300014C"/>
    <w:rsid w:val="731605E9"/>
    <w:rsid w:val="734047EB"/>
    <w:rsid w:val="73693EA9"/>
    <w:rsid w:val="737E31E2"/>
    <w:rsid w:val="73AE2D49"/>
    <w:rsid w:val="74303ABD"/>
    <w:rsid w:val="74505E80"/>
    <w:rsid w:val="74B84C71"/>
    <w:rsid w:val="74C77600"/>
    <w:rsid w:val="74CA7672"/>
    <w:rsid w:val="74CD5B27"/>
    <w:rsid w:val="759B59E1"/>
    <w:rsid w:val="75AF5905"/>
    <w:rsid w:val="75C43883"/>
    <w:rsid w:val="75D76DA8"/>
    <w:rsid w:val="75E81F68"/>
    <w:rsid w:val="764B0216"/>
    <w:rsid w:val="766E1C5B"/>
    <w:rsid w:val="76B51603"/>
    <w:rsid w:val="76DD4E7A"/>
    <w:rsid w:val="76F70DFE"/>
    <w:rsid w:val="76F82113"/>
    <w:rsid w:val="770B032C"/>
    <w:rsid w:val="774B41A1"/>
    <w:rsid w:val="77570214"/>
    <w:rsid w:val="776E5EDD"/>
    <w:rsid w:val="777E5EF4"/>
    <w:rsid w:val="77845B9B"/>
    <w:rsid w:val="77B764BE"/>
    <w:rsid w:val="77D3528B"/>
    <w:rsid w:val="77F90763"/>
    <w:rsid w:val="78692255"/>
    <w:rsid w:val="787C1B4F"/>
    <w:rsid w:val="78DC186F"/>
    <w:rsid w:val="794574E0"/>
    <w:rsid w:val="79722352"/>
    <w:rsid w:val="79757B25"/>
    <w:rsid w:val="799A4C19"/>
    <w:rsid w:val="799B4193"/>
    <w:rsid w:val="79D953DA"/>
    <w:rsid w:val="79F325FC"/>
    <w:rsid w:val="7A3114F7"/>
    <w:rsid w:val="7A404FAD"/>
    <w:rsid w:val="7A572D9A"/>
    <w:rsid w:val="7A5C458C"/>
    <w:rsid w:val="7B060189"/>
    <w:rsid w:val="7B1E18A4"/>
    <w:rsid w:val="7B4035D6"/>
    <w:rsid w:val="7B6845C6"/>
    <w:rsid w:val="7BAC3AA3"/>
    <w:rsid w:val="7BC90F06"/>
    <w:rsid w:val="7BD33076"/>
    <w:rsid w:val="7BEF639F"/>
    <w:rsid w:val="7CAF3341"/>
    <w:rsid w:val="7E953691"/>
    <w:rsid w:val="7EDB1E14"/>
    <w:rsid w:val="7EE249D9"/>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2AF454"/>
  <w15:docId w15:val="{3172E439-C3BB-4B6F-AF78-E23F14325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ascii="Times New Roman" w:hAnsi="Times New Roman"/>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0"/>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link w:val="Observation0"/>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ascii="Times New Roman" w:eastAsia="MS Mincho" w:hAnsi="Times New Roman"/>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skip">
    <w:name w:val="skip"/>
    <w:basedOn w:val="a0"/>
    <w:qFormat/>
  </w:style>
  <w:style w:type="character" w:customStyle="1" w:styleId="apple-converted-space">
    <w:name w:val="apple-converted-space"/>
    <w:basedOn w:val="a0"/>
    <w:qFormat/>
  </w:style>
  <w:style w:type="character" w:customStyle="1" w:styleId="Proposal0">
    <w:name w:val="Proposal (文字)"/>
    <w:link w:val="Proposal"/>
    <w:qFormat/>
    <w:rPr>
      <w:rFonts w:asciiTheme="minorHAnsi" w:eastAsia="Times New Roman" w:hAnsiTheme="minorHAnsi"/>
      <w:b/>
      <w:bCs/>
      <w:lang w:val="en-GB"/>
    </w:rPr>
  </w:style>
  <w:style w:type="character" w:customStyle="1" w:styleId="Observation0">
    <w:name w:val="Observation (文字)"/>
    <w:link w:val="Observation"/>
    <w:qFormat/>
    <w:rPr>
      <w:rFonts w:asciiTheme="minorHAnsi" w:eastAsia="宋体" w:hAnsiTheme="minorHAnsi"/>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69320">
      <w:bodyDiv w:val="1"/>
      <w:marLeft w:val="0"/>
      <w:marRight w:val="0"/>
      <w:marTop w:val="0"/>
      <w:marBottom w:val="0"/>
      <w:divBdr>
        <w:top w:val="none" w:sz="0" w:space="0" w:color="auto"/>
        <w:left w:val="none" w:sz="0" w:space="0" w:color="auto"/>
        <w:bottom w:val="none" w:sz="0" w:space="0" w:color="auto"/>
        <w:right w:val="none" w:sz="0" w:space="0" w:color="auto"/>
      </w:divBdr>
    </w:div>
    <w:div w:id="7562519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D09E11-BB38-41B6-8C22-418F65B62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1323</Words>
  <Characters>7544</Characters>
  <Application>Microsoft Office Word</Application>
  <DocSecurity>0</DocSecurity>
  <Lines>62</Lines>
  <Paragraphs>17</Paragraphs>
  <ScaleCrop>false</ScaleCrop>
  <Company>OPPO</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Zhang yanxia</cp:lastModifiedBy>
  <cp:revision>36</cp:revision>
  <cp:lastPrinted>2018-04-04T09:40:00Z</cp:lastPrinted>
  <dcterms:created xsi:type="dcterms:W3CDTF">2021-08-06T02:28:00Z</dcterms:created>
  <dcterms:modified xsi:type="dcterms:W3CDTF">2021-08-06T06:14:00Z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